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0D63D" w14:textId="77777777" w:rsidR="00EF4EE4" w:rsidRPr="000427BE" w:rsidRDefault="00394503" w:rsidP="00C7238C">
      <w:pPr>
        <w:pStyle w:val="Heading5"/>
        <w:rPr>
          <w:rFonts w:asciiTheme="minorHAnsi" w:hAnsiTheme="minorHAnsi"/>
          <w:iCs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iCs/>
          <w:sz w:val="32"/>
          <w:szCs w:val="32"/>
        </w:rPr>
        <w:t xml:space="preserve">INCLUSIONS </w:t>
      </w:r>
      <w:r w:rsidR="00D1605A">
        <w:rPr>
          <w:rFonts w:asciiTheme="minorHAnsi" w:hAnsiTheme="minorHAnsi"/>
          <w:iCs/>
          <w:sz w:val="32"/>
          <w:szCs w:val="32"/>
        </w:rPr>
        <w:t>LIST</w:t>
      </w:r>
    </w:p>
    <w:p w14:paraId="43F7D57A" w14:textId="77777777" w:rsidR="00EF4EE4" w:rsidRPr="002B3727" w:rsidRDefault="00EF4EE4">
      <w:pPr>
        <w:rPr>
          <w:rFonts w:asciiTheme="minorHAnsi" w:hAnsiTheme="minorHAnsi"/>
          <w:b/>
          <w:sz w:val="16"/>
          <w:szCs w:val="16"/>
        </w:rPr>
      </w:pPr>
      <w:r w:rsidRPr="007364A3">
        <w:rPr>
          <w:rFonts w:asciiTheme="minorHAnsi" w:hAnsiTheme="minorHAnsi"/>
        </w:rPr>
        <w:tab/>
      </w:r>
      <w:r w:rsidRPr="007364A3">
        <w:rPr>
          <w:rFonts w:asciiTheme="minorHAnsi" w:hAnsiTheme="minorHAnsi"/>
        </w:rPr>
        <w:tab/>
      </w:r>
      <w:r w:rsidRPr="007364A3">
        <w:rPr>
          <w:rFonts w:asciiTheme="minorHAnsi" w:hAnsiTheme="minorHAnsi"/>
        </w:rPr>
        <w:tab/>
      </w:r>
      <w:r w:rsidRPr="007364A3">
        <w:rPr>
          <w:rFonts w:asciiTheme="minorHAnsi" w:hAnsiTheme="minorHAnsi"/>
        </w:rPr>
        <w:tab/>
      </w:r>
    </w:p>
    <w:p w14:paraId="15C571C7" w14:textId="77777777" w:rsidR="00EF4EE4" w:rsidRPr="007364A3" w:rsidRDefault="00EF4EE4">
      <w:pPr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Style w:val="PlainTable21"/>
        <w:tblW w:w="11057" w:type="dxa"/>
        <w:tblInd w:w="-601" w:type="dxa"/>
        <w:tblLook w:val="04A0" w:firstRow="1" w:lastRow="0" w:firstColumn="1" w:lastColumn="0" w:noHBand="0" w:noVBand="1"/>
      </w:tblPr>
      <w:tblGrid>
        <w:gridCol w:w="8789"/>
        <w:gridCol w:w="992"/>
        <w:gridCol w:w="1276"/>
      </w:tblGrid>
      <w:tr w:rsidR="003C4028" w:rsidRPr="007364A3" w14:paraId="1B23245D" w14:textId="77777777" w:rsidTr="001A0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2AAAB92" w14:textId="77777777" w:rsidR="003C4028" w:rsidRPr="00F628A9" w:rsidRDefault="00BD43C1" w:rsidP="00200220">
            <w:pPr>
              <w:pStyle w:val="Heading7"/>
              <w:outlineLvl w:val="6"/>
              <w:rPr>
                <w:rFonts w:asciiTheme="minorHAnsi" w:hAnsiTheme="minorHAnsi"/>
                <w:b/>
                <w:sz w:val="22"/>
                <w:u w:val="single"/>
              </w:rPr>
            </w:pPr>
            <w:r w:rsidRPr="00F628A9">
              <w:rPr>
                <w:rFonts w:asciiTheme="minorHAnsi" w:hAnsiTheme="minorHAnsi"/>
                <w:b/>
                <w:sz w:val="22"/>
                <w:u w:val="single"/>
              </w:rPr>
              <w:t>Preliminaries</w:t>
            </w:r>
            <w:r w:rsidR="003C4028" w:rsidRPr="00F628A9">
              <w:rPr>
                <w:rFonts w:asciiTheme="minorHAnsi" w:hAnsiTheme="minorHAnsi"/>
                <w:b/>
                <w:sz w:val="22"/>
                <w:u w:val="single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7884D66E" w14:textId="77777777" w:rsidR="003C4028" w:rsidRPr="007364A3" w:rsidRDefault="003C4028" w:rsidP="002002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</w:tr>
      <w:tr w:rsidR="004D607E" w:rsidRPr="00830EF6" w14:paraId="03B9DBAC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vAlign w:val="center"/>
          </w:tcPr>
          <w:p w14:paraId="2E36B491" w14:textId="77777777" w:rsidR="004D607E" w:rsidRPr="00830EF6" w:rsidRDefault="004D607E" w:rsidP="00721145">
            <w:pPr>
              <w:spacing w:after="60"/>
              <w:rPr>
                <w:rFonts w:asciiTheme="minorHAnsi" w:hAnsiTheme="minorHAnsi"/>
                <w:b w:val="0"/>
              </w:rPr>
            </w:pPr>
            <w:r w:rsidRPr="00830EF6">
              <w:rPr>
                <w:rFonts w:asciiTheme="minorHAnsi" w:hAnsiTheme="minorHAnsi"/>
                <w:b w:val="0"/>
              </w:rPr>
              <w:t>All architectural and engineering drawings submitted for building approval and construction</w:t>
            </w:r>
          </w:p>
        </w:tc>
      </w:tr>
      <w:tr w:rsidR="004D607E" w:rsidRPr="00830EF6" w14:paraId="35E8E09C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C2D036B" w14:textId="77777777" w:rsidR="004D607E" w:rsidRPr="00830EF6" w:rsidRDefault="004D607E" w:rsidP="00721145">
            <w:pPr>
              <w:spacing w:after="60"/>
              <w:rPr>
                <w:rFonts w:asciiTheme="minorHAnsi" w:hAnsiTheme="minorHAnsi"/>
                <w:b w:val="0"/>
              </w:rPr>
            </w:pPr>
            <w:r w:rsidRPr="00830EF6">
              <w:rPr>
                <w:rFonts w:asciiTheme="minorHAnsi" w:hAnsiTheme="minorHAnsi"/>
                <w:b w:val="0"/>
              </w:rPr>
              <w:t xml:space="preserve">All building and plumbing approvals </w:t>
            </w:r>
            <w:r w:rsidR="001C3FC0">
              <w:rPr>
                <w:rFonts w:asciiTheme="minorHAnsi" w:hAnsiTheme="minorHAnsi"/>
                <w:b w:val="0"/>
              </w:rPr>
              <w:t xml:space="preserve">&amp; </w:t>
            </w:r>
            <w:r w:rsidRPr="00830EF6">
              <w:rPr>
                <w:rFonts w:asciiTheme="minorHAnsi" w:hAnsiTheme="minorHAnsi"/>
                <w:b w:val="0"/>
              </w:rPr>
              <w:t>associated fees and charges</w:t>
            </w:r>
          </w:p>
        </w:tc>
      </w:tr>
      <w:tr w:rsidR="004D607E" w:rsidRPr="00830EF6" w14:paraId="38C16967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vAlign w:val="center"/>
          </w:tcPr>
          <w:p w14:paraId="41FD981D" w14:textId="77777777" w:rsidR="004D607E" w:rsidRPr="00830EF6" w:rsidRDefault="00BA2E55" w:rsidP="00BA2E55">
            <w:pPr>
              <w:spacing w:after="60"/>
              <w:rPr>
                <w:rFonts w:asciiTheme="minorHAnsi" w:hAnsiTheme="minorHAnsi"/>
                <w:b w:val="0"/>
              </w:rPr>
            </w:pPr>
            <w:r w:rsidRPr="00830EF6">
              <w:rPr>
                <w:rFonts w:asciiTheme="minorHAnsi" w:hAnsiTheme="minorHAnsi"/>
                <w:b w:val="0"/>
              </w:rPr>
              <w:t>Chemical or physical t</w:t>
            </w:r>
            <w:r w:rsidR="0080296A">
              <w:rPr>
                <w:rFonts w:asciiTheme="minorHAnsi" w:hAnsiTheme="minorHAnsi"/>
                <w:b w:val="0"/>
              </w:rPr>
              <w:t>ermite protection system for</w:t>
            </w:r>
            <w:r w:rsidR="000427BE" w:rsidRPr="00830EF6">
              <w:rPr>
                <w:rFonts w:asciiTheme="minorHAnsi" w:hAnsiTheme="minorHAnsi"/>
                <w:b w:val="0"/>
              </w:rPr>
              <w:t xml:space="preserve"> f</w:t>
            </w:r>
            <w:r w:rsidR="004D607E" w:rsidRPr="00830EF6">
              <w:rPr>
                <w:rFonts w:asciiTheme="minorHAnsi" w:hAnsiTheme="minorHAnsi"/>
                <w:b w:val="0"/>
              </w:rPr>
              <w:t xml:space="preserve">ull perimeter and slab penetrations as per the </w:t>
            </w:r>
            <w:r w:rsidR="004D607E" w:rsidRPr="00244CC7">
              <w:rPr>
                <w:rFonts w:asciiTheme="minorHAnsi" w:hAnsiTheme="minorHAnsi"/>
                <w:b w:val="0"/>
              </w:rPr>
              <w:t xml:space="preserve">National Construction Code (NCC) and </w:t>
            </w:r>
            <w:r w:rsidR="000427BE" w:rsidRPr="00244CC7">
              <w:rPr>
                <w:rFonts w:asciiTheme="minorHAnsi" w:hAnsiTheme="minorHAnsi"/>
                <w:b w:val="0"/>
              </w:rPr>
              <w:t>AS 3660</w:t>
            </w:r>
          </w:p>
        </w:tc>
      </w:tr>
      <w:tr w:rsidR="00721145" w:rsidRPr="00830EF6" w14:paraId="0F4F3CD8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vAlign w:val="center"/>
          </w:tcPr>
          <w:p w14:paraId="6EF5583A" w14:textId="77777777" w:rsidR="00721145" w:rsidRPr="00830EF6" w:rsidRDefault="0028159A" w:rsidP="00200220">
            <w:pPr>
              <w:spacing w:after="60"/>
              <w:rPr>
                <w:rFonts w:asciiTheme="minorHAnsi" w:hAnsiTheme="minorHAnsi"/>
                <w:b w:val="0"/>
              </w:rPr>
            </w:pPr>
            <w:r w:rsidRPr="00830EF6">
              <w:rPr>
                <w:rFonts w:asciiTheme="minorHAnsi" w:hAnsiTheme="minorHAnsi"/>
                <w:b w:val="0"/>
              </w:rPr>
              <w:t xml:space="preserve">Ceiling heights as nominated on approved </w:t>
            </w:r>
            <w:r w:rsidRPr="00374537">
              <w:rPr>
                <w:rFonts w:asciiTheme="minorHAnsi" w:hAnsiTheme="minorHAnsi"/>
                <w:b w:val="0"/>
              </w:rPr>
              <w:t>plans (2400</w:t>
            </w:r>
            <w:r w:rsidR="00FD6546" w:rsidRPr="00374537">
              <w:rPr>
                <w:rFonts w:asciiTheme="minorHAnsi" w:hAnsiTheme="minorHAnsi"/>
                <w:b w:val="0"/>
              </w:rPr>
              <w:t xml:space="preserve"> </w:t>
            </w:r>
            <w:r w:rsidRPr="00374537">
              <w:rPr>
                <w:rFonts w:asciiTheme="minorHAnsi" w:hAnsiTheme="minorHAnsi"/>
                <w:b w:val="0"/>
              </w:rPr>
              <w:t>mm nominal)</w:t>
            </w:r>
          </w:p>
        </w:tc>
        <w:tc>
          <w:tcPr>
            <w:tcW w:w="1276" w:type="dxa"/>
            <w:vAlign w:val="center"/>
          </w:tcPr>
          <w:p w14:paraId="554691AB" w14:textId="77777777" w:rsidR="00721145" w:rsidRPr="00830EF6" w:rsidRDefault="00721145" w:rsidP="0028159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14:paraId="6DDDD746" w14:textId="77777777" w:rsidR="00EF4EE4" w:rsidRPr="00830EF6" w:rsidRDefault="00EF4EE4" w:rsidP="00721145">
      <w:pPr>
        <w:pStyle w:val="Heading7"/>
        <w:rPr>
          <w:rFonts w:asciiTheme="minorHAnsi" w:hAnsiTheme="minorHAnsi"/>
          <w:bCs/>
          <w:sz w:val="22"/>
        </w:rPr>
      </w:pPr>
    </w:p>
    <w:tbl>
      <w:tblPr>
        <w:tblStyle w:val="PlainTable21"/>
        <w:tblW w:w="11057" w:type="dxa"/>
        <w:tblInd w:w="-601" w:type="dxa"/>
        <w:tblLook w:val="04A0" w:firstRow="1" w:lastRow="0" w:firstColumn="1" w:lastColumn="0" w:noHBand="0" w:noVBand="1"/>
      </w:tblPr>
      <w:tblGrid>
        <w:gridCol w:w="9923"/>
        <w:gridCol w:w="1134"/>
      </w:tblGrid>
      <w:tr w:rsidR="0028159A" w:rsidRPr="00830EF6" w14:paraId="71D89F39" w14:textId="77777777" w:rsidTr="001A0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72988A18" w14:textId="77777777" w:rsidR="0028159A" w:rsidRPr="00F628A9" w:rsidRDefault="005F3BEC" w:rsidP="00200220">
            <w:pPr>
              <w:pStyle w:val="Heading7"/>
              <w:outlineLvl w:val="6"/>
              <w:rPr>
                <w:rFonts w:asciiTheme="minorHAnsi" w:hAnsiTheme="minorHAnsi"/>
                <w:b/>
                <w:sz w:val="22"/>
                <w:u w:val="single"/>
              </w:rPr>
            </w:pPr>
            <w:r w:rsidRPr="00F628A9">
              <w:rPr>
                <w:rFonts w:asciiTheme="minorHAnsi" w:hAnsiTheme="minorHAnsi"/>
                <w:b/>
                <w:sz w:val="22"/>
                <w:u w:val="single"/>
              </w:rPr>
              <w:t>Roof</w:t>
            </w:r>
          </w:p>
        </w:tc>
        <w:tc>
          <w:tcPr>
            <w:tcW w:w="1134" w:type="dxa"/>
          </w:tcPr>
          <w:p w14:paraId="60F6A9B0" w14:textId="77777777" w:rsidR="0028159A" w:rsidRPr="00830EF6" w:rsidRDefault="0028159A" w:rsidP="002002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</w:tr>
      <w:tr w:rsidR="0028159A" w:rsidRPr="00830EF6" w14:paraId="1142AEB5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FFFFFF" w:themeFill="background1"/>
            <w:vAlign w:val="center"/>
          </w:tcPr>
          <w:p w14:paraId="1E614931" w14:textId="77777777" w:rsidR="0028159A" w:rsidRPr="00A72843" w:rsidRDefault="00596BB8" w:rsidP="00601F59">
            <w:pPr>
              <w:spacing w:after="60"/>
              <w:rPr>
                <w:rFonts w:asciiTheme="minorHAnsi" w:hAnsiTheme="minorHAnsi"/>
                <w:b w:val="0"/>
              </w:rPr>
            </w:pPr>
            <w:r w:rsidRPr="00A72843">
              <w:rPr>
                <w:rFonts w:asciiTheme="minorHAnsi" w:hAnsiTheme="minorHAnsi"/>
                <w:b w:val="0"/>
              </w:rPr>
              <w:t xml:space="preserve">Colorbond metal </w:t>
            </w:r>
            <w:r w:rsidR="0028159A" w:rsidRPr="00A72843">
              <w:rPr>
                <w:rFonts w:asciiTheme="minorHAnsi" w:hAnsiTheme="minorHAnsi"/>
                <w:b w:val="0"/>
              </w:rPr>
              <w:t>roof as</w:t>
            </w:r>
            <w:r w:rsidR="005819FB" w:rsidRPr="00A72843">
              <w:rPr>
                <w:rFonts w:asciiTheme="minorHAnsi" w:hAnsiTheme="minorHAnsi"/>
                <w:b w:val="0"/>
              </w:rPr>
              <w:t xml:space="preserve"> noted in external colour scheme</w:t>
            </w:r>
            <w:r w:rsidR="00E66A7A" w:rsidRPr="00A72843">
              <w:rPr>
                <w:rFonts w:asciiTheme="minorHAnsi" w:hAnsiTheme="minorHAnsi"/>
                <w:b w:val="0"/>
              </w:rPr>
              <w:t xml:space="preserve"> </w:t>
            </w:r>
            <w:r w:rsidR="00601F59" w:rsidRPr="00A72843">
              <w:rPr>
                <w:rFonts w:asciiTheme="minorHAnsi" w:hAnsiTheme="minorHAnsi"/>
                <w:b w:val="0"/>
              </w:rPr>
              <w:t xml:space="preserve">and plans </w:t>
            </w:r>
            <w:r w:rsidR="00E66A7A" w:rsidRPr="00A72843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5419D78" w14:textId="77777777" w:rsidR="0028159A" w:rsidRPr="00830EF6" w:rsidRDefault="0028159A" w:rsidP="0028159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5F3BEC" w:rsidRPr="00721145" w14:paraId="3EDBBA9B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46350C60" w14:textId="77777777" w:rsidR="005F3BEC" w:rsidRPr="00A72843" w:rsidRDefault="005F3BEC" w:rsidP="009A55C6">
            <w:pPr>
              <w:spacing w:after="60"/>
              <w:rPr>
                <w:rFonts w:asciiTheme="minorHAnsi" w:hAnsiTheme="minorHAnsi"/>
                <w:b w:val="0"/>
              </w:rPr>
            </w:pPr>
            <w:r w:rsidRPr="00A72843">
              <w:rPr>
                <w:rFonts w:asciiTheme="minorHAnsi" w:hAnsiTheme="minorHAnsi"/>
                <w:b w:val="0"/>
              </w:rPr>
              <w:t xml:space="preserve">Colorbond metal fascia &amp; gutter </w:t>
            </w:r>
            <w:r w:rsidR="005819FB" w:rsidRPr="00A72843">
              <w:rPr>
                <w:rFonts w:asciiTheme="minorHAnsi" w:hAnsiTheme="minorHAnsi"/>
                <w:b w:val="0"/>
              </w:rPr>
              <w:t>as noted in external colour scheme</w:t>
            </w:r>
          </w:p>
        </w:tc>
        <w:tc>
          <w:tcPr>
            <w:tcW w:w="1134" w:type="dxa"/>
            <w:vAlign w:val="center"/>
          </w:tcPr>
          <w:p w14:paraId="7C28A8AC" w14:textId="77777777" w:rsidR="005F3BEC" w:rsidRPr="0028159A" w:rsidRDefault="005F3BEC" w:rsidP="0020022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C5366B" w:rsidRPr="00721145" w14:paraId="5F643896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0E92AA59" w14:textId="77777777" w:rsidR="00C5366B" w:rsidRPr="00A72843" w:rsidRDefault="00C5366B" w:rsidP="009A55C6">
            <w:pPr>
              <w:spacing w:after="60"/>
              <w:rPr>
                <w:rFonts w:asciiTheme="minorHAnsi" w:hAnsiTheme="minorHAnsi"/>
                <w:b w:val="0"/>
              </w:rPr>
            </w:pPr>
            <w:r w:rsidRPr="00A72843">
              <w:rPr>
                <w:rFonts w:asciiTheme="minorHAnsi" w:hAnsiTheme="minorHAnsi"/>
                <w:b w:val="0"/>
              </w:rPr>
              <w:t xml:space="preserve">Skylights as noted on approved plans </w:t>
            </w:r>
          </w:p>
        </w:tc>
        <w:tc>
          <w:tcPr>
            <w:tcW w:w="1134" w:type="dxa"/>
            <w:vAlign w:val="center"/>
          </w:tcPr>
          <w:p w14:paraId="2B9DCA3C" w14:textId="77777777" w:rsidR="00C5366B" w:rsidRPr="0028159A" w:rsidRDefault="00C5366B" w:rsidP="0020022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14:paraId="22DBB5B3" w14:textId="77777777" w:rsidR="002D220E" w:rsidRDefault="002D220E"/>
    <w:tbl>
      <w:tblPr>
        <w:tblStyle w:val="PlainTable21"/>
        <w:tblW w:w="5773" w:type="pct"/>
        <w:tblInd w:w="-601" w:type="dxa"/>
        <w:tblLook w:val="04A0" w:firstRow="1" w:lastRow="0" w:firstColumn="1" w:lastColumn="0" w:noHBand="0" w:noVBand="1"/>
      </w:tblPr>
      <w:tblGrid>
        <w:gridCol w:w="10807"/>
      </w:tblGrid>
      <w:tr w:rsidR="00A60969" w:rsidRPr="007364A3" w14:paraId="775650F1" w14:textId="77777777" w:rsidTr="001A0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1D65A62" w14:textId="77777777" w:rsidR="00A60969" w:rsidRPr="00F628A9" w:rsidRDefault="00A60969" w:rsidP="00200220">
            <w:pPr>
              <w:pStyle w:val="Heading7"/>
              <w:outlineLvl w:val="6"/>
              <w:rPr>
                <w:rFonts w:asciiTheme="minorHAnsi" w:hAnsiTheme="minorHAnsi"/>
                <w:b/>
                <w:sz w:val="22"/>
                <w:u w:val="single"/>
              </w:rPr>
            </w:pPr>
            <w:r w:rsidRPr="00F628A9">
              <w:rPr>
                <w:rFonts w:asciiTheme="minorHAnsi" w:hAnsiTheme="minorHAnsi"/>
                <w:b/>
                <w:sz w:val="22"/>
                <w:u w:val="single"/>
              </w:rPr>
              <w:t>Windows and External Doors</w:t>
            </w:r>
          </w:p>
        </w:tc>
      </w:tr>
      <w:tr w:rsidR="00A60969" w:rsidRPr="00721145" w14:paraId="61AB5C4A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456C2A9B" w14:textId="77777777" w:rsidR="00A60969" w:rsidRPr="00E66A7A" w:rsidRDefault="00D83DB6" w:rsidP="00A72843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Front entry door</w:t>
            </w:r>
            <w:r w:rsidRPr="00D83DB6">
              <w:rPr>
                <w:rFonts w:asciiTheme="minorHAnsi" w:hAnsiTheme="minorHAnsi"/>
                <w:b w:val="0"/>
                <w:highlight w:val="cyan"/>
              </w:rPr>
              <w:t>: Hume Doors Verve series with translucent glass</w:t>
            </w:r>
            <w:r w:rsidR="000630E4">
              <w:rPr>
                <w:rFonts w:asciiTheme="minorHAnsi" w:hAnsiTheme="minorHAnsi"/>
                <w:b w:val="0"/>
              </w:rPr>
              <w:t>, or equivalent</w:t>
            </w:r>
          </w:p>
        </w:tc>
      </w:tr>
      <w:tr w:rsidR="00A60969" w:rsidRPr="00721145" w14:paraId="5ADD29BE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60076E0" w14:textId="77777777" w:rsidR="00A60969" w:rsidRPr="00FC2758" w:rsidRDefault="00A60969" w:rsidP="00C5366B">
            <w:pPr>
              <w:spacing w:after="60"/>
              <w:rPr>
                <w:rFonts w:asciiTheme="minorHAnsi" w:hAnsiTheme="minorHAnsi"/>
              </w:rPr>
            </w:pPr>
            <w:r w:rsidRPr="00374537">
              <w:rPr>
                <w:rFonts w:asciiTheme="minorHAnsi" w:hAnsiTheme="minorHAnsi"/>
                <w:b w:val="0"/>
              </w:rPr>
              <w:t>Lever Entry Loc</w:t>
            </w:r>
            <w:r w:rsidR="00256469" w:rsidRPr="00374537">
              <w:rPr>
                <w:rFonts w:asciiTheme="minorHAnsi" w:hAnsiTheme="minorHAnsi"/>
                <w:b w:val="0"/>
              </w:rPr>
              <w:t>k and Deadlock</w:t>
            </w:r>
            <w:r w:rsidR="00256469">
              <w:rPr>
                <w:rFonts w:asciiTheme="minorHAnsi" w:hAnsiTheme="minorHAnsi"/>
                <w:b w:val="0"/>
              </w:rPr>
              <w:t xml:space="preserve"> for</w:t>
            </w:r>
            <w:r w:rsidRPr="00FC2758">
              <w:rPr>
                <w:rFonts w:asciiTheme="minorHAnsi" w:hAnsiTheme="minorHAnsi"/>
                <w:b w:val="0"/>
              </w:rPr>
              <w:t xml:space="preserve"> all external hinged doors</w:t>
            </w:r>
            <w:r w:rsidR="00EC6370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A60969" w:rsidRPr="00721145" w14:paraId="5423E9FA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1974AF7" w14:textId="77777777" w:rsidR="00A60969" w:rsidRPr="0028159A" w:rsidRDefault="00A60969" w:rsidP="005F3BEC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Powder coated aluminium windows and</w:t>
            </w:r>
            <w:r w:rsidRPr="0028159A">
              <w:rPr>
                <w:rFonts w:asciiTheme="minorHAnsi" w:hAnsiTheme="minorHAnsi"/>
                <w:b w:val="0"/>
              </w:rPr>
              <w:t xml:space="preserve"> sliding doors </w:t>
            </w:r>
            <w:r w:rsidR="005819FB" w:rsidRPr="009A55C6">
              <w:rPr>
                <w:rFonts w:asciiTheme="minorHAnsi" w:hAnsiTheme="minorHAnsi"/>
                <w:b w:val="0"/>
              </w:rPr>
              <w:t xml:space="preserve">as </w:t>
            </w:r>
            <w:r w:rsidR="005819FB">
              <w:rPr>
                <w:rFonts w:asciiTheme="minorHAnsi" w:hAnsiTheme="minorHAnsi"/>
                <w:b w:val="0"/>
              </w:rPr>
              <w:t xml:space="preserve">noted in </w:t>
            </w:r>
            <w:r w:rsidR="005819FB" w:rsidRPr="009A55C6">
              <w:rPr>
                <w:rFonts w:asciiTheme="minorHAnsi" w:hAnsiTheme="minorHAnsi"/>
                <w:b w:val="0"/>
              </w:rPr>
              <w:t>external colour scheme</w:t>
            </w:r>
          </w:p>
        </w:tc>
      </w:tr>
      <w:tr w:rsidR="00FC2758" w:rsidRPr="00721145" w14:paraId="61F3BE7E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0D40C97" w14:textId="77777777" w:rsidR="00FC2758" w:rsidRPr="00A72843" w:rsidRDefault="004C004E" w:rsidP="00B32D3F">
            <w:pPr>
              <w:spacing w:after="60"/>
              <w:rPr>
                <w:rFonts w:asciiTheme="minorHAnsi" w:hAnsiTheme="minorHAnsi"/>
                <w:b w:val="0"/>
              </w:rPr>
            </w:pPr>
            <w:r w:rsidRPr="00A72843">
              <w:rPr>
                <w:rFonts w:asciiTheme="minorHAnsi" w:hAnsiTheme="minorHAnsi"/>
                <w:b w:val="0"/>
              </w:rPr>
              <w:t xml:space="preserve">Barrier </w:t>
            </w:r>
            <w:r w:rsidR="001C086A" w:rsidRPr="00A72843">
              <w:rPr>
                <w:rFonts w:asciiTheme="minorHAnsi" w:hAnsiTheme="minorHAnsi"/>
                <w:b w:val="0"/>
              </w:rPr>
              <w:t>Screens</w:t>
            </w:r>
            <w:r w:rsidR="00256469" w:rsidRPr="00A72843">
              <w:rPr>
                <w:rFonts w:asciiTheme="minorHAnsi" w:hAnsiTheme="minorHAnsi"/>
                <w:b w:val="0"/>
              </w:rPr>
              <w:t xml:space="preserve"> </w:t>
            </w:r>
            <w:r w:rsidR="00D83DB6">
              <w:rPr>
                <w:rFonts w:asciiTheme="minorHAnsi" w:hAnsiTheme="minorHAnsi"/>
                <w:b w:val="0"/>
              </w:rPr>
              <w:t xml:space="preserve">(diamond grill combined security/insect screens) </w:t>
            </w:r>
            <w:r w:rsidR="00256469" w:rsidRPr="00A72843">
              <w:rPr>
                <w:rFonts w:asciiTheme="minorHAnsi" w:hAnsiTheme="minorHAnsi"/>
                <w:b w:val="0"/>
              </w:rPr>
              <w:t>for</w:t>
            </w:r>
            <w:r w:rsidR="001C086A" w:rsidRPr="00A72843">
              <w:rPr>
                <w:rFonts w:asciiTheme="minorHAnsi" w:hAnsiTheme="minorHAnsi"/>
                <w:b w:val="0"/>
              </w:rPr>
              <w:t xml:space="preserve"> all</w:t>
            </w:r>
            <w:r w:rsidR="00601F59" w:rsidRPr="00A72843">
              <w:rPr>
                <w:rFonts w:asciiTheme="minorHAnsi" w:hAnsiTheme="minorHAnsi"/>
                <w:b w:val="0"/>
              </w:rPr>
              <w:t xml:space="preserve"> </w:t>
            </w:r>
            <w:r w:rsidR="00563418">
              <w:rPr>
                <w:rFonts w:asciiTheme="minorHAnsi" w:hAnsiTheme="minorHAnsi"/>
                <w:b w:val="0"/>
              </w:rPr>
              <w:t>open</w:t>
            </w:r>
            <w:r w:rsidR="00AF1183" w:rsidRPr="00A72843">
              <w:rPr>
                <w:rFonts w:asciiTheme="minorHAnsi" w:hAnsiTheme="minorHAnsi"/>
                <w:b w:val="0"/>
              </w:rPr>
              <w:t>able</w:t>
            </w:r>
            <w:r w:rsidR="00B32D3F" w:rsidRPr="00A72843">
              <w:rPr>
                <w:rFonts w:asciiTheme="minorHAnsi" w:hAnsiTheme="minorHAnsi"/>
                <w:b w:val="0"/>
              </w:rPr>
              <w:t xml:space="preserve"> </w:t>
            </w:r>
            <w:r w:rsidRPr="00A72843">
              <w:rPr>
                <w:rFonts w:asciiTheme="minorHAnsi" w:hAnsiTheme="minorHAnsi"/>
                <w:b w:val="0"/>
              </w:rPr>
              <w:t xml:space="preserve"> aluminium sliding</w:t>
            </w:r>
            <w:r w:rsidR="004D4661">
              <w:rPr>
                <w:rFonts w:asciiTheme="minorHAnsi" w:hAnsiTheme="minorHAnsi"/>
                <w:b w:val="0"/>
              </w:rPr>
              <w:t xml:space="preserve"> &amp; sash</w:t>
            </w:r>
            <w:r w:rsidRPr="00A72843">
              <w:rPr>
                <w:rFonts w:asciiTheme="minorHAnsi" w:hAnsiTheme="minorHAnsi"/>
                <w:b w:val="0"/>
              </w:rPr>
              <w:t xml:space="preserve"> windows</w:t>
            </w:r>
            <w:r w:rsidR="00601F59" w:rsidRPr="00A72843">
              <w:rPr>
                <w:rFonts w:asciiTheme="minorHAnsi" w:hAnsiTheme="minorHAnsi"/>
                <w:b w:val="0"/>
              </w:rPr>
              <w:t xml:space="preserve">, &amp; </w:t>
            </w:r>
            <w:r w:rsidR="00FC2758" w:rsidRPr="00A72843">
              <w:rPr>
                <w:rFonts w:asciiTheme="minorHAnsi" w:hAnsiTheme="minorHAnsi"/>
                <w:b w:val="0"/>
              </w:rPr>
              <w:t xml:space="preserve">sliding doors </w:t>
            </w:r>
            <w:r w:rsidRPr="00A72843">
              <w:rPr>
                <w:rFonts w:asciiTheme="minorHAnsi" w:hAnsiTheme="minorHAnsi"/>
                <w:b w:val="0"/>
              </w:rPr>
              <w:t xml:space="preserve">on ground floor </w:t>
            </w:r>
            <w:r w:rsidR="00601F59" w:rsidRPr="00A72843">
              <w:rPr>
                <w:rFonts w:asciiTheme="minorHAnsi" w:hAnsiTheme="minorHAnsi"/>
                <w:b w:val="0"/>
              </w:rPr>
              <w:t>only.</w:t>
            </w:r>
          </w:p>
        </w:tc>
      </w:tr>
      <w:tr w:rsidR="004C004E" w:rsidRPr="00721145" w14:paraId="49BFF969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EDFC61C" w14:textId="77777777" w:rsidR="004C004E" w:rsidRPr="00A72843" w:rsidRDefault="004C004E" w:rsidP="00B32D3F">
            <w:pPr>
              <w:spacing w:after="60"/>
              <w:rPr>
                <w:rFonts w:asciiTheme="minorHAnsi" w:hAnsiTheme="minorHAnsi"/>
                <w:b w:val="0"/>
              </w:rPr>
            </w:pPr>
            <w:r w:rsidRPr="00A72843">
              <w:rPr>
                <w:rFonts w:asciiTheme="minorHAnsi" w:hAnsiTheme="minorHAnsi"/>
                <w:b w:val="0"/>
              </w:rPr>
              <w:t xml:space="preserve">Fly Screens for all </w:t>
            </w:r>
            <w:r w:rsidR="00601F59" w:rsidRPr="00A72843">
              <w:rPr>
                <w:rFonts w:asciiTheme="minorHAnsi" w:hAnsiTheme="minorHAnsi"/>
                <w:b w:val="0"/>
              </w:rPr>
              <w:t xml:space="preserve">remaining </w:t>
            </w:r>
            <w:r w:rsidR="004D4661">
              <w:rPr>
                <w:rFonts w:asciiTheme="minorHAnsi" w:hAnsiTheme="minorHAnsi"/>
                <w:b w:val="0"/>
              </w:rPr>
              <w:t>open</w:t>
            </w:r>
            <w:r w:rsidR="00AF1183" w:rsidRPr="00A72843">
              <w:rPr>
                <w:rFonts w:asciiTheme="minorHAnsi" w:hAnsiTheme="minorHAnsi"/>
                <w:b w:val="0"/>
              </w:rPr>
              <w:t>able</w:t>
            </w:r>
            <w:r w:rsidRPr="00A72843">
              <w:rPr>
                <w:rFonts w:asciiTheme="minorHAnsi" w:hAnsiTheme="minorHAnsi"/>
                <w:b w:val="0"/>
              </w:rPr>
              <w:t xml:space="preserve"> aluminium sliding </w:t>
            </w:r>
            <w:r w:rsidR="004D4661">
              <w:rPr>
                <w:rFonts w:asciiTheme="minorHAnsi" w:hAnsiTheme="minorHAnsi"/>
                <w:b w:val="0"/>
              </w:rPr>
              <w:t xml:space="preserve">&amp; sash </w:t>
            </w:r>
            <w:r w:rsidR="00840235" w:rsidRPr="00A72843">
              <w:rPr>
                <w:rFonts w:asciiTheme="minorHAnsi" w:hAnsiTheme="minorHAnsi"/>
                <w:b w:val="0"/>
              </w:rPr>
              <w:t>windows on</w:t>
            </w:r>
            <w:r w:rsidRPr="00A72843">
              <w:rPr>
                <w:rFonts w:asciiTheme="minorHAnsi" w:hAnsiTheme="minorHAnsi"/>
                <w:b w:val="0"/>
              </w:rPr>
              <w:t xml:space="preserve"> </w:t>
            </w:r>
            <w:r w:rsidR="00601F59" w:rsidRPr="00A72843">
              <w:rPr>
                <w:rFonts w:asciiTheme="minorHAnsi" w:hAnsiTheme="minorHAnsi"/>
                <w:b w:val="0"/>
              </w:rPr>
              <w:t xml:space="preserve">upper levels. </w:t>
            </w:r>
            <w:r w:rsidRPr="00A72843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4C004E" w:rsidRPr="00721145" w14:paraId="1E2DC11B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4D017CB" w14:textId="77777777" w:rsidR="004C004E" w:rsidRPr="0028159A" w:rsidRDefault="004C004E" w:rsidP="005819FB">
            <w:pPr>
              <w:spacing w:after="60"/>
              <w:rPr>
                <w:rFonts w:asciiTheme="minorHAnsi" w:hAnsiTheme="minorHAnsi"/>
                <w:b w:val="0"/>
              </w:rPr>
            </w:pPr>
            <w:r w:rsidRPr="0028159A">
              <w:rPr>
                <w:rFonts w:asciiTheme="minorHAnsi" w:hAnsiTheme="minorHAnsi"/>
                <w:b w:val="0"/>
              </w:rPr>
              <w:t xml:space="preserve">Colorbond automatic garage door </w:t>
            </w:r>
            <w:r w:rsidRPr="009A55C6">
              <w:rPr>
                <w:rFonts w:asciiTheme="minorHAnsi" w:hAnsiTheme="minorHAnsi"/>
                <w:b w:val="0"/>
              </w:rPr>
              <w:t xml:space="preserve">as </w:t>
            </w:r>
            <w:r>
              <w:rPr>
                <w:rFonts w:asciiTheme="minorHAnsi" w:hAnsiTheme="minorHAnsi"/>
                <w:b w:val="0"/>
              </w:rPr>
              <w:t xml:space="preserve">noted in </w:t>
            </w:r>
            <w:r w:rsidRPr="009A55C6">
              <w:rPr>
                <w:rFonts w:asciiTheme="minorHAnsi" w:hAnsiTheme="minorHAnsi"/>
                <w:b w:val="0"/>
              </w:rPr>
              <w:t>external colour scheme</w:t>
            </w:r>
          </w:p>
        </w:tc>
      </w:tr>
    </w:tbl>
    <w:p w14:paraId="5C55F409" w14:textId="77777777" w:rsidR="00B95AAA" w:rsidRDefault="00B95AA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</w:rPr>
      </w:pPr>
    </w:p>
    <w:tbl>
      <w:tblPr>
        <w:tblStyle w:val="PlainTable21"/>
        <w:tblW w:w="5773" w:type="pct"/>
        <w:tblInd w:w="-601" w:type="dxa"/>
        <w:tblLook w:val="04A0" w:firstRow="1" w:lastRow="0" w:firstColumn="1" w:lastColumn="0" w:noHBand="0" w:noVBand="1"/>
      </w:tblPr>
      <w:tblGrid>
        <w:gridCol w:w="10807"/>
      </w:tblGrid>
      <w:tr w:rsidR="00FD6546" w:rsidRPr="007364A3" w14:paraId="0D888689" w14:textId="77777777" w:rsidTr="001A0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87FE531" w14:textId="77777777" w:rsidR="00FD6546" w:rsidRPr="00F628A9" w:rsidRDefault="00FD6546" w:rsidP="00B95AAA">
            <w:pPr>
              <w:pStyle w:val="Heading7"/>
              <w:outlineLvl w:val="6"/>
              <w:rPr>
                <w:rFonts w:asciiTheme="minorHAnsi" w:hAnsiTheme="minorHAnsi"/>
                <w:b/>
                <w:sz w:val="22"/>
                <w:u w:val="single"/>
              </w:rPr>
            </w:pPr>
            <w:r w:rsidRPr="00F628A9">
              <w:rPr>
                <w:rFonts w:asciiTheme="minorHAnsi" w:hAnsiTheme="minorHAnsi"/>
                <w:b/>
                <w:sz w:val="22"/>
                <w:u w:val="single"/>
              </w:rPr>
              <w:t>Exter</w:t>
            </w:r>
            <w:r w:rsidR="00B95AAA" w:rsidRPr="00F628A9">
              <w:rPr>
                <w:rFonts w:asciiTheme="minorHAnsi" w:hAnsiTheme="minorHAnsi"/>
                <w:b/>
                <w:sz w:val="22"/>
                <w:u w:val="single"/>
              </w:rPr>
              <w:t>nal Walls</w:t>
            </w:r>
          </w:p>
        </w:tc>
      </w:tr>
      <w:tr w:rsidR="00A72843" w:rsidRPr="00A72843" w14:paraId="48D93544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99DE14D" w14:textId="77777777" w:rsidR="00A72843" w:rsidRPr="00A72843" w:rsidRDefault="00A72843" w:rsidP="00601F59">
            <w:pPr>
              <w:spacing w:after="60"/>
              <w:rPr>
                <w:rFonts w:asciiTheme="minorHAnsi" w:hAnsiTheme="minorHAnsi"/>
                <w:b w:val="0"/>
              </w:rPr>
            </w:pPr>
            <w:r w:rsidRPr="00A72843">
              <w:rPr>
                <w:rFonts w:asciiTheme="minorHAnsi" w:hAnsiTheme="minorHAnsi"/>
                <w:b w:val="0"/>
              </w:rPr>
              <w:t>Scyon</w:t>
            </w:r>
            <w:r w:rsidR="003D25D6">
              <w:rPr>
                <w:rFonts w:asciiTheme="minorHAnsi" w:hAnsiTheme="minorHAnsi"/>
                <w:b w:val="0"/>
              </w:rPr>
              <w:t>/</w:t>
            </w:r>
            <w:r w:rsidRPr="00A72843">
              <w:rPr>
                <w:rFonts w:asciiTheme="minorHAnsi" w:hAnsiTheme="minorHAnsi"/>
                <w:b w:val="0"/>
              </w:rPr>
              <w:t xml:space="preserve">James Hardie panels or similar as noted on plans – colour as per External colour scheme </w:t>
            </w:r>
          </w:p>
        </w:tc>
      </w:tr>
      <w:tr w:rsidR="004D4661" w:rsidRPr="00721145" w14:paraId="79CFCC56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FDD59EE" w14:textId="77777777" w:rsidR="004D4661" w:rsidRDefault="004D4661" w:rsidP="00256469">
            <w:pPr>
              <w:spacing w:after="60"/>
              <w:rPr>
                <w:rFonts w:asciiTheme="minorHAnsi" w:hAnsiTheme="minorHAnsi"/>
                <w:b w:val="0"/>
              </w:rPr>
            </w:pPr>
          </w:p>
        </w:tc>
      </w:tr>
      <w:tr w:rsidR="00A72843" w:rsidRPr="007364A3" w14:paraId="09517453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3DEE705" w14:textId="77777777" w:rsidR="00A72843" w:rsidRPr="00F628A9" w:rsidRDefault="00A72843" w:rsidP="00200220">
            <w:pPr>
              <w:pStyle w:val="Heading7"/>
              <w:outlineLvl w:val="6"/>
              <w:rPr>
                <w:rFonts w:asciiTheme="minorHAnsi" w:hAnsiTheme="minorHAnsi"/>
                <w:b/>
                <w:sz w:val="22"/>
                <w:u w:val="single"/>
              </w:rPr>
            </w:pPr>
            <w:r w:rsidRPr="00F628A9">
              <w:rPr>
                <w:rFonts w:asciiTheme="minorHAnsi" w:hAnsiTheme="minorHAnsi"/>
                <w:b/>
                <w:sz w:val="22"/>
                <w:u w:val="single"/>
              </w:rPr>
              <w:t>Kitchen and Appliances</w:t>
            </w:r>
          </w:p>
        </w:tc>
      </w:tr>
      <w:tr w:rsidR="004D4661" w:rsidRPr="00E66A7A" w14:paraId="2F27909E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4E84EE6" w14:textId="77777777" w:rsidR="004D4661" w:rsidRPr="00E66A7A" w:rsidRDefault="004D4661" w:rsidP="004D4661">
            <w:pPr>
              <w:rPr>
                <w:rFonts w:asciiTheme="minorHAnsi" w:hAnsiTheme="minorHAnsi"/>
                <w:b w:val="0"/>
                <w:bCs w:val="0"/>
                <w:i/>
                <w:u w:val="single"/>
              </w:rPr>
            </w:pPr>
            <w:r w:rsidRPr="00E66A7A">
              <w:rPr>
                <w:rFonts w:asciiTheme="minorHAnsi" w:hAnsiTheme="minorHAnsi"/>
                <w:b w:val="0"/>
              </w:rPr>
              <w:t xml:space="preserve">20mm thick </w:t>
            </w:r>
            <w:r w:rsidR="007A66FB">
              <w:rPr>
                <w:rFonts w:asciiTheme="minorHAnsi" w:hAnsiTheme="minorHAnsi"/>
                <w:b w:val="0"/>
              </w:rPr>
              <w:t>reconstituted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E66A7A">
              <w:rPr>
                <w:rFonts w:asciiTheme="minorHAnsi" w:hAnsiTheme="minorHAnsi"/>
                <w:b w:val="0"/>
              </w:rPr>
              <w:t>stone bench tops</w:t>
            </w:r>
            <w:r>
              <w:rPr>
                <w:rFonts w:asciiTheme="minorHAnsi" w:hAnsiTheme="minorHAnsi"/>
                <w:b w:val="0"/>
              </w:rPr>
              <w:t xml:space="preserve"> or equivalent</w:t>
            </w:r>
            <w:r w:rsidR="00D83DB6">
              <w:rPr>
                <w:rFonts w:asciiTheme="minorHAnsi" w:hAnsiTheme="minorHAnsi"/>
                <w:b w:val="0"/>
              </w:rPr>
              <w:t xml:space="preserve"> (colours from the standard range – refer to colour scheme)</w:t>
            </w:r>
            <w:r w:rsidRPr="00E66A7A">
              <w:rPr>
                <w:rFonts w:asciiTheme="minorHAnsi" w:hAnsiTheme="minorHAnsi"/>
                <w:b w:val="0"/>
              </w:rPr>
              <w:t>. Please Note Excludes pantry Shelving</w:t>
            </w:r>
          </w:p>
        </w:tc>
      </w:tr>
      <w:tr w:rsidR="004D4661" w:rsidRPr="00601F59" w14:paraId="0C49CD6B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BE3C6AE" w14:textId="77777777" w:rsidR="004D4661" w:rsidRPr="00601F59" w:rsidRDefault="004D4661" w:rsidP="004D4661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Laminates</w:t>
            </w:r>
            <w:r w:rsidRPr="00601F59">
              <w:rPr>
                <w:rFonts w:asciiTheme="minorHAnsi" w:hAnsiTheme="minorHAnsi"/>
                <w:b w:val="0"/>
              </w:rPr>
              <w:t xml:space="preserve"> to kitchen cupboards. Colour specification as per internal colour scheme</w:t>
            </w:r>
          </w:p>
        </w:tc>
      </w:tr>
      <w:tr w:rsidR="004D4661" w:rsidRPr="007D2F77" w14:paraId="4C2DDAFB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065A2AF0" w14:textId="77777777" w:rsidR="004D4661" w:rsidRPr="007D2F77" w:rsidRDefault="004D4661" w:rsidP="007A66FB">
            <w:pPr>
              <w:spacing w:after="60"/>
              <w:rPr>
                <w:rFonts w:asciiTheme="minorHAnsi" w:hAnsiTheme="minorHAnsi"/>
                <w:b w:val="0"/>
              </w:rPr>
            </w:pPr>
            <w:r w:rsidRPr="00C94EA9">
              <w:rPr>
                <w:rFonts w:asciiTheme="minorHAnsi" w:hAnsiTheme="minorHAnsi"/>
                <w:b w:val="0"/>
              </w:rPr>
              <w:t xml:space="preserve">Overhead kitchen </w:t>
            </w:r>
            <w:r w:rsidRPr="00374537">
              <w:rPr>
                <w:rFonts w:asciiTheme="minorHAnsi" w:hAnsiTheme="minorHAnsi"/>
                <w:b w:val="0"/>
              </w:rPr>
              <w:t xml:space="preserve">cupboards </w:t>
            </w:r>
            <w:r w:rsidR="00F81D27">
              <w:rPr>
                <w:rFonts w:asciiTheme="minorHAnsi" w:hAnsiTheme="minorHAnsi"/>
                <w:b w:val="0"/>
              </w:rPr>
              <w:t>as nominated on plans</w:t>
            </w:r>
          </w:p>
        </w:tc>
      </w:tr>
      <w:tr w:rsidR="004D4661" w:rsidRPr="007D2F77" w14:paraId="49894227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636A5F4" w14:textId="77777777" w:rsidR="004D4661" w:rsidRPr="00361010" w:rsidRDefault="004D4661" w:rsidP="004D4661">
            <w:pPr>
              <w:spacing w:after="60"/>
              <w:rPr>
                <w:rFonts w:asciiTheme="minorHAnsi" w:hAnsiTheme="minorHAnsi"/>
                <w:b w:val="0"/>
                <w:highlight w:val="cyan"/>
              </w:rPr>
            </w:pPr>
            <w:r w:rsidRPr="00361010">
              <w:rPr>
                <w:rFonts w:asciiTheme="minorHAnsi" w:hAnsiTheme="minorHAnsi"/>
                <w:b w:val="0"/>
                <w:highlight w:val="cyan"/>
              </w:rPr>
              <w:t>Handles for Kitchen cabinets and drawers</w:t>
            </w:r>
            <w:r w:rsidR="00917D1F">
              <w:rPr>
                <w:rFonts w:asciiTheme="minorHAnsi" w:hAnsiTheme="minorHAnsi"/>
                <w:b w:val="0"/>
                <w:highlight w:val="cyan"/>
              </w:rPr>
              <w:t xml:space="preserve">: </w:t>
            </w:r>
            <w:r w:rsidR="00F81D27" w:rsidRPr="00F81D27">
              <w:rPr>
                <w:rFonts w:ascii="Calibri-Bold" w:hAnsi="Calibri-Bold" w:cs="Calibri-Bold"/>
                <w:b w:val="0"/>
                <w:bCs w:val="0"/>
                <w:sz w:val="19"/>
                <w:szCs w:val="19"/>
                <w:highlight w:val="cyan"/>
                <w:lang w:eastAsia="en-AU"/>
              </w:rPr>
              <w:t>Titus Tekform Slimline Satin Chrome, or equivalent</w:t>
            </w:r>
            <w:r w:rsidR="00917D1F">
              <w:rPr>
                <w:rFonts w:ascii="Calibri-Bold" w:hAnsi="Calibri-Bold" w:cs="Calibri-Bold"/>
                <w:b w:val="0"/>
                <w:bCs w:val="0"/>
                <w:sz w:val="19"/>
                <w:szCs w:val="19"/>
                <w:highlight w:val="cyan"/>
                <w:lang w:eastAsia="en-AU"/>
              </w:rPr>
              <w:t xml:space="preserve"> from the Builder’s standard range</w:t>
            </w:r>
          </w:p>
        </w:tc>
      </w:tr>
      <w:tr w:rsidR="004D4661" w:rsidRPr="007D2F77" w14:paraId="0A046068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1BBBB12" w14:textId="77777777" w:rsidR="004D4661" w:rsidRPr="007D2F77" w:rsidRDefault="004D4661" w:rsidP="004D4661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AEG </w:t>
            </w:r>
            <w:r w:rsidRPr="007D2F77">
              <w:rPr>
                <w:rFonts w:asciiTheme="minorHAnsi" w:hAnsiTheme="minorHAnsi"/>
                <w:b w:val="0"/>
              </w:rPr>
              <w:t xml:space="preserve"> stainless steel under bench oven 600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D2F77">
              <w:rPr>
                <w:rFonts w:asciiTheme="minorHAnsi" w:hAnsiTheme="minorHAnsi"/>
                <w:b w:val="0"/>
              </w:rPr>
              <w:t>mm w</w:t>
            </w:r>
            <w:r>
              <w:rPr>
                <w:rFonts w:asciiTheme="minorHAnsi" w:hAnsiTheme="minorHAnsi"/>
                <w:b w:val="0"/>
              </w:rPr>
              <w:t xml:space="preserve">ide  model BE4003001M or equivalent </w:t>
            </w:r>
          </w:p>
        </w:tc>
      </w:tr>
      <w:tr w:rsidR="004D4661" w:rsidRPr="007D2F77" w14:paraId="61CA2065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4F33877" w14:textId="77777777" w:rsidR="004D4661" w:rsidRPr="007D2F77" w:rsidRDefault="004D4661" w:rsidP="00256E80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AEG </w:t>
            </w:r>
            <w:r w:rsidR="00361010">
              <w:rPr>
                <w:rFonts w:asciiTheme="minorHAnsi" w:hAnsiTheme="minorHAnsi"/>
                <w:b w:val="0"/>
              </w:rPr>
              <w:t>ceramic</w:t>
            </w:r>
            <w:r w:rsidRPr="007D2F77">
              <w:rPr>
                <w:rFonts w:asciiTheme="minorHAnsi" w:hAnsiTheme="minorHAnsi"/>
                <w:b w:val="0"/>
              </w:rPr>
              <w:t xml:space="preserve"> cook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D2F77">
              <w:rPr>
                <w:rFonts w:asciiTheme="minorHAnsi" w:hAnsiTheme="minorHAnsi"/>
                <w:b w:val="0"/>
              </w:rPr>
              <w:t>top 600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D2F77">
              <w:rPr>
                <w:rFonts w:asciiTheme="minorHAnsi" w:hAnsiTheme="minorHAnsi"/>
                <w:b w:val="0"/>
              </w:rPr>
              <w:t xml:space="preserve">mm wide </w:t>
            </w:r>
            <w:r w:rsidR="00361010">
              <w:rPr>
                <w:rFonts w:asciiTheme="minorHAnsi" w:hAnsiTheme="minorHAnsi"/>
                <w:b w:val="0"/>
              </w:rPr>
              <w:t>model HK654070XB or equivalent</w:t>
            </w:r>
          </w:p>
        </w:tc>
      </w:tr>
      <w:tr w:rsidR="004D4661" w:rsidRPr="00EF51E5" w14:paraId="7E12330C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249A380" w14:textId="77777777" w:rsidR="004D4661" w:rsidRPr="00EF51E5" w:rsidRDefault="00361010" w:rsidP="004D4661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AEG</w:t>
            </w:r>
            <w:r w:rsidR="004D4661" w:rsidRPr="00EF51E5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stainless steel range hood model DPB5650M/A</w:t>
            </w:r>
            <w:r w:rsidR="004D4661">
              <w:rPr>
                <w:rFonts w:asciiTheme="minorHAnsi" w:hAnsiTheme="minorHAnsi"/>
                <w:b w:val="0"/>
              </w:rPr>
              <w:t xml:space="preserve"> or equivalent </w:t>
            </w:r>
          </w:p>
        </w:tc>
      </w:tr>
      <w:tr w:rsidR="004D4661" w:rsidRPr="007D2F77" w14:paraId="1AB8AD44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B3D537D" w14:textId="77777777" w:rsidR="004D4661" w:rsidRPr="007D2F77" w:rsidRDefault="004D4661" w:rsidP="004D4661">
            <w:pPr>
              <w:spacing w:after="60"/>
              <w:ind w:left="360" w:hanging="3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AEG S</w:t>
            </w:r>
            <w:r w:rsidRPr="00155411">
              <w:rPr>
                <w:rFonts w:asciiTheme="minorHAnsi" w:hAnsiTheme="minorHAnsi"/>
                <w:b w:val="0"/>
              </w:rPr>
              <w:t>tain</w:t>
            </w:r>
            <w:r>
              <w:rPr>
                <w:rFonts w:asciiTheme="minorHAnsi" w:hAnsiTheme="minorHAnsi"/>
                <w:b w:val="0"/>
              </w:rPr>
              <w:t xml:space="preserve">less steel dishwasher  model  F77000M0P/AU </w:t>
            </w:r>
            <w:r w:rsidRPr="00155411">
              <w:rPr>
                <w:rFonts w:asciiTheme="minorHAnsi" w:hAnsiTheme="minorHAnsi"/>
                <w:b w:val="0"/>
              </w:rPr>
              <w:t>or equivalent</w:t>
            </w:r>
            <w:r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4D4661" w:rsidRPr="007D2F77" w14:paraId="4098E0FE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9DBCECA" w14:textId="77777777" w:rsidR="004D4661" w:rsidRPr="00361010" w:rsidRDefault="004D4661" w:rsidP="004D4661">
            <w:pPr>
              <w:spacing w:after="60"/>
              <w:rPr>
                <w:rFonts w:asciiTheme="minorHAnsi" w:hAnsiTheme="minorHAnsi"/>
                <w:b w:val="0"/>
                <w:highlight w:val="cyan"/>
              </w:rPr>
            </w:pPr>
            <w:r w:rsidRPr="00361010">
              <w:rPr>
                <w:rFonts w:asciiTheme="minorHAnsi" w:hAnsiTheme="minorHAnsi"/>
                <w:b w:val="0"/>
              </w:rPr>
              <w:t>Stainless steel 1 ½  bowl Kitchen sink</w:t>
            </w:r>
            <w:r w:rsidR="00917D1F">
              <w:rPr>
                <w:rFonts w:asciiTheme="minorHAnsi" w:hAnsiTheme="minorHAnsi"/>
                <w:b w:val="0"/>
              </w:rPr>
              <w:t xml:space="preserve">: </w:t>
            </w:r>
            <w:r w:rsidR="00917D1F" w:rsidRPr="00F81D27">
              <w:rPr>
                <w:rFonts w:ascii="Calibri-Bold" w:hAnsi="Calibri-Bold" w:cs="Calibri-Bold"/>
                <w:b w:val="0"/>
                <w:bCs w:val="0"/>
                <w:sz w:val="19"/>
                <w:szCs w:val="19"/>
                <w:highlight w:val="cyan"/>
                <w:lang w:eastAsia="en-AU"/>
              </w:rPr>
              <w:t>Radiant R150</w:t>
            </w:r>
            <w:r w:rsidR="00917D1F">
              <w:rPr>
                <w:rFonts w:ascii="Calibri-Bold" w:hAnsi="Calibri-Bold" w:cs="Calibri-Bold"/>
                <w:b w:val="0"/>
                <w:bCs w:val="0"/>
                <w:sz w:val="19"/>
                <w:szCs w:val="19"/>
                <w:highlight w:val="cyan"/>
                <w:lang w:eastAsia="en-AU"/>
              </w:rPr>
              <w:t xml:space="preserve"> or equivalent</w:t>
            </w:r>
            <w:r w:rsidRPr="00361010">
              <w:rPr>
                <w:rFonts w:asciiTheme="minorHAnsi" w:hAnsiTheme="minorHAnsi"/>
                <w:b w:val="0"/>
                <w:highlight w:val="cyan"/>
              </w:rPr>
              <w:t xml:space="preserve"> from </w:t>
            </w:r>
            <w:r w:rsidR="00917D1F">
              <w:rPr>
                <w:rFonts w:asciiTheme="minorHAnsi" w:hAnsiTheme="minorHAnsi"/>
                <w:b w:val="0"/>
                <w:highlight w:val="cyan"/>
              </w:rPr>
              <w:t xml:space="preserve">the </w:t>
            </w:r>
            <w:r w:rsidRPr="00361010">
              <w:rPr>
                <w:rFonts w:asciiTheme="minorHAnsi" w:hAnsiTheme="minorHAnsi"/>
                <w:b w:val="0"/>
                <w:highlight w:val="cyan"/>
              </w:rPr>
              <w:t xml:space="preserve">Builder’s standard </w:t>
            </w:r>
            <w:r w:rsidRPr="00F81D27">
              <w:rPr>
                <w:rFonts w:asciiTheme="minorHAnsi" w:hAnsiTheme="minorHAnsi"/>
                <w:b w:val="0"/>
                <w:highlight w:val="cyan"/>
              </w:rPr>
              <w:t>range</w:t>
            </w:r>
            <w:r w:rsidR="00F81D27" w:rsidRPr="00F81D27">
              <w:rPr>
                <w:rFonts w:asciiTheme="minorHAnsi" w:hAnsiTheme="minorHAnsi"/>
                <w:b w:val="0"/>
                <w:highlight w:val="cyan"/>
              </w:rPr>
              <w:t xml:space="preserve"> </w:t>
            </w:r>
          </w:p>
        </w:tc>
      </w:tr>
      <w:tr w:rsidR="004D4661" w14:paraId="3F3B7D26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3FC404C" w14:textId="77777777" w:rsidR="004D4661" w:rsidRPr="00361010" w:rsidRDefault="00361010" w:rsidP="004D4661">
            <w:pPr>
              <w:spacing w:after="60"/>
              <w:rPr>
                <w:rFonts w:asciiTheme="minorHAnsi" w:hAnsiTheme="minorHAnsi"/>
                <w:b w:val="0"/>
                <w:highlight w:val="cyan"/>
              </w:rPr>
            </w:pPr>
            <w:r w:rsidRPr="00361010">
              <w:rPr>
                <w:rFonts w:asciiTheme="minorHAnsi" w:hAnsiTheme="minorHAnsi"/>
                <w:b w:val="0"/>
              </w:rPr>
              <w:t>Tiled 4</w:t>
            </w:r>
            <w:r w:rsidR="004D4661" w:rsidRPr="00361010">
              <w:rPr>
                <w:rFonts w:asciiTheme="minorHAnsi" w:hAnsiTheme="minorHAnsi"/>
                <w:b w:val="0"/>
              </w:rPr>
              <w:t xml:space="preserve">00 mm high splashback </w:t>
            </w:r>
          </w:p>
        </w:tc>
      </w:tr>
      <w:tr w:rsidR="004D4661" w14:paraId="05DB4B9C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83CF6F7" w14:textId="77777777" w:rsidR="004D4661" w:rsidRDefault="004D4661" w:rsidP="004D4661">
            <w:pPr>
              <w:spacing w:after="60"/>
              <w:rPr>
                <w:rFonts w:asciiTheme="minorHAnsi" w:hAnsiTheme="minorHAnsi"/>
              </w:rPr>
            </w:pPr>
          </w:p>
        </w:tc>
      </w:tr>
      <w:tr w:rsidR="004D607E" w:rsidRPr="007364A3" w14:paraId="44BBA11C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8F04609" w14:textId="77777777" w:rsidR="004D607E" w:rsidRPr="00F628A9" w:rsidRDefault="004D607E" w:rsidP="00200220">
            <w:pPr>
              <w:pStyle w:val="Heading7"/>
              <w:outlineLvl w:val="6"/>
              <w:rPr>
                <w:rFonts w:asciiTheme="minorHAnsi" w:hAnsiTheme="minorHAnsi"/>
                <w:b/>
                <w:sz w:val="22"/>
                <w:u w:val="single"/>
              </w:rPr>
            </w:pPr>
            <w:r w:rsidRPr="00F628A9">
              <w:rPr>
                <w:rFonts w:asciiTheme="minorHAnsi" w:hAnsiTheme="minorHAnsi"/>
                <w:b/>
                <w:sz w:val="22"/>
                <w:u w:val="single"/>
              </w:rPr>
              <w:t>Bathroom and Ensuite</w:t>
            </w:r>
          </w:p>
        </w:tc>
      </w:tr>
      <w:tr w:rsidR="004D607E" w:rsidRPr="00721145" w14:paraId="12FBB7DC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6D2080D7" w14:textId="77777777" w:rsidR="004D607E" w:rsidRPr="00A72843" w:rsidRDefault="00B40684" w:rsidP="007A66FB">
            <w:pPr>
              <w:spacing w:after="60"/>
              <w:rPr>
                <w:rFonts w:asciiTheme="minorHAnsi" w:hAnsiTheme="minorHAnsi"/>
                <w:b w:val="0"/>
              </w:rPr>
            </w:pPr>
            <w:r w:rsidRPr="00E66A7A">
              <w:rPr>
                <w:rFonts w:asciiTheme="minorHAnsi" w:hAnsiTheme="minorHAnsi"/>
                <w:b w:val="0"/>
              </w:rPr>
              <w:t xml:space="preserve">20mm thick </w:t>
            </w:r>
            <w:r>
              <w:rPr>
                <w:rFonts w:asciiTheme="minorHAnsi" w:hAnsiTheme="minorHAnsi"/>
                <w:b w:val="0"/>
              </w:rPr>
              <w:t xml:space="preserve">reconstituted </w:t>
            </w:r>
            <w:r w:rsidRPr="00E66A7A">
              <w:rPr>
                <w:rFonts w:asciiTheme="minorHAnsi" w:hAnsiTheme="minorHAnsi"/>
                <w:b w:val="0"/>
              </w:rPr>
              <w:t>stone bench tops</w:t>
            </w:r>
            <w:r>
              <w:rPr>
                <w:rFonts w:asciiTheme="minorHAnsi" w:hAnsiTheme="minorHAnsi"/>
                <w:b w:val="0"/>
              </w:rPr>
              <w:t xml:space="preserve"> or equivalent</w:t>
            </w:r>
            <w:r w:rsidRPr="00E66A7A">
              <w:rPr>
                <w:rFonts w:asciiTheme="minorHAnsi" w:hAnsiTheme="minorHAnsi"/>
                <w:b w:val="0"/>
              </w:rPr>
              <w:t xml:space="preserve"> </w:t>
            </w:r>
            <w:r w:rsidR="00361010">
              <w:rPr>
                <w:rFonts w:asciiTheme="minorHAnsi" w:hAnsiTheme="minorHAnsi"/>
                <w:b w:val="0"/>
              </w:rPr>
              <w:t xml:space="preserve">(colours from the standard range – refer to colour scheme) </w:t>
            </w:r>
            <w:r w:rsidRPr="00B40684">
              <w:rPr>
                <w:rFonts w:asciiTheme="minorHAnsi" w:hAnsiTheme="minorHAnsi"/>
                <w:b w:val="0"/>
              </w:rPr>
              <w:t>with vitreous china drop-in bowl</w:t>
            </w:r>
            <w:r>
              <w:rPr>
                <w:rFonts w:asciiTheme="minorHAnsi" w:hAnsiTheme="minorHAnsi"/>
                <w:b w:val="0"/>
              </w:rPr>
              <w:t xml:space="preserve">. </w:t>
            </w:r>
          </w:p>
        </w:tc>
      </w:tr>
      <w:tr w:rsidR="00B40684" w:rsidRPr="00721145" w14:paraId="0CD7FA6E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DC94138" w14:textId="77777777" w:rsidR="00B40684" w:rsidRPr="00B40684" w:rsidRDefault="00B40684" w:rsidP="007A66FB">
            <w:pPr>
              <w:spacing w:after="60"/>
              <w:rPr>
                <w:rFonts w:asciiTheme="minorHAnsi" w:hAnsiTheme="minorHAnsi"/>
                <w:b w:val="0"/>
              </w:rPr>
            </w:pPr>
            <w:r w:rsidRPr="00B40684">
              <w:rPr>
                <w:rFonts w:asciiTheme="minorHAnsi" w:hAnsiTheme="minorHAnsi"/>
                <w:b w:val="0"/>
              </w:rPr>
              <w:t>Laminated vanity units - colours as specified by the internal colour scheme</w:t>
            </w:r>
          </w:p>
        </w:tc>
      </w:tr>
      <w:tr w:rsidR="004D607E" w:rsidRPr="00721145" w14:paraId="5BE4D42E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4AF15D1" w14:textId="77777777" w:rsidR="004D607E" w:rsidRPr="00A72843" w:rsidRDefault="00667534" w:rsidP="007A66FB">
            <w:pPr>
              <w:spacing w:after="60"/>
              <w:rPr>
                <w:rFonts w:asciiTheme="minorHAnsi" w:hAnsiTheme="minorHAnsi"/>
                <w:b w:val="0"/>
              </w:rPr>
            </w:pPr>
            <w:r w:rsidRPr="00361010">
              <w:rPr>
                <w:rFonts w:asciiTheme="minorHAnsi" w:hAnsiTheme="minorHAnsi"/>
                <w:b w:val="0"/>
              </w:rPr>
              <w:t>H</w:t>
            </w:r>
            <w:r w:rsidR="004D607E" w:rsidRPr="00361010">
              <w:rPr>
                <w:rFonts w:asciiTheme="minorHAnsi" w:hAnsiTheme="minorHAnsi"/>
                <w:b w:val="0"/>
              </w:rPr>
              <w:t>andles to vanity cabinet and drawers</w:t>
            </w:r>
            <w:r w:rsidR="00917D1F">
              <w:rPr>
                <w:rFonts w:asciiTheme="minorHAnsi" w:hAnsiTheme="minorHAnsi"/>
                <w:b w:val="0"/>
              </w:rPr>
              <w:t xml:space="preserve">: </w:t>
            </w:r>
            <w:r w:rsidR="00917D1F" w:rsidRPr="00F81D27">
              <w:rPr>
                <w:rFonts w:ascii="Calibri-Bold" w:hAnsi="Calibri-Bold" w:cs="Calibri-Bold"/>
                <w:b w:val="0"/>
                <w:bCs w:val="0"/>
                <w:sz w:val="19"/>
                <w:szCs w:val="19"/>
                <w:highlight w:val="cyan"/>
                <w:lang w:eastAsia="en-AU"/>
              </w:rPr>
              <w:t>Titus Tekform Slimline Satin Chrome, or equivalent</w:t>
            </w:r>
            <w:r w:rsidRPr="00361010">
              <w:rPr>
                <w:rFonts w:asciiTheme="minorHAnsi" w:hAnsiTheme="minorHAnsi"/>
                <w:b w:val="0"/>
              </w:rPr>
              <w:t xml:space="preserve"> </w:t>
            </w:r>
            <w:r w:rsidR="001A1B0F" w:rsidRPr="00361010">
              <w:rPr>
                <w:rFonts w:asciiTheme="minorHAnsi" w:hAnsiTheme="minorHAnsi"/>
                <w:b w:val="0"/>
                <w:highlight w:val="cyan"/>
              </w:rPr>
              <w:t xml:space="preserve">from </w:t>
            </w:r>
            <w:r w:rsidR="00917D1F">
              <w:rPr>
                <w:rFonts w:asciiTheme="minorHAnsi" w:hAnsiTheme="minorHAnsi"/>
                <w:b w:val="0"/>
                <w:highlight w:val="cyan"/>
              </w:rPr>
              <w:t xml:space="preserve">the </w:t>
            </w:r>
            <w:r w:rsidR="001A1B0F" w:rsidRPr="00361010">
              <w:rPr>
                <w:rFonts w:asciiTheme="minorHAnsi" w:hAnsiTheme="minorHAnsi"/>
                <w:b w:val="0"/>
                <w:highlight w:val="cyan"/>
              </w:rPr>
              <w:t>Builder’s standard range</w:t>
            </w:r>
          </w:p>
        </w:tc>
      </w:tr>
      <w:tr w:rsidR="004D607E" w:rsidRPr="00721145" w14:paraId="271CF9F1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74ACE012" w14:textId="77777777" w:rsidR="004D607E" w:rsidRPr="00A72843" w:rsidRDefault="00A6238C" w:rsidP="007A66FB">
            <w:pPr>
              <w:spacing w:after="60"/>
              <w:rPr>
                <w:rFonts w:asciiTheme="minorHAnsi" w:hAnsiTheme="minorHAnsi"/>
                <w:b w:val="0"/>
              </w:rPr>
            </w:pPr>
            <w:r w:rsidRPr="00A72843">
              <w:rPr>
                <w:rFonts w:asciiTheme="minorHAnsi" w:hAnsiTheme="minorHAnsi"/>
                <w:b w:val="0"/>
              </w:rPr>
              <w:lastRenderedPageBreak/>
              <w:t xml:space="preserve">Framed mirrors </w:t>
            </w:r>
            <w:r w:rsidR="001A1B0F" w:rsidRPr="00A72843">
              <w:rPr>
                <w:rFonts w:asciiTheme="minorHAnsi" w:hAnsiTheme="minorHAnsi"/>
                <w:b w:val="0"/>
              </w:rPr>
              <w:t>to</w:t>
            </w:r>
            <w:r w:rsidR="004D607E" w:rsidRPr="00A72843">
              <w:rPr>
                <w:rFonts w:asciiTheme="minorHAnsi" w:hAnsiTheme="minorHAnsi"/>
                <w:b w:val="0"/>
              </w:rPr>
              <w:t xml:space="preserve"> all vanities</w:t>
            </w:r>
          </w:p>
        </w:tc>
      </w:tr>
      <w:tr w:rsidR="004D607E" w:rsidRPr="00721145" w14:paraId="1F35A03F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DAD5F81" w14:textId="77777777" w:rsidR="004D607E" w:rsidRPr="00A72843" w:rsidRDefault="004D607E" w:rsidP="007A66FB">
            <w:pPr>
              <w:spacing w:after="60"/>
              <w:rPr>
                <w:rFonts w:asciiTheme="minorHAnsi" w:hAnsiTheme="minorHAnsi"/>
                <w:b w:val="0"/>
              </w:rPr>
            </w:pPr>
            <w:r w:rsidRPr="00A72843">
              <w:rPr>
                <w:rFonts w:asciiTheme="minorHAnsi" w:hAnsiTheme="minorHAnsi"/>
                <w:b w:val="0"/>
              </w:rPr>
              <w:t>Powder coated aluminium shower screens with clear laminated glass</w:t>
            </w:r>
          </w:p>
        </w:tc>
      </w:tr>
      <w:tr w:rsidR="004D607E" w:rsidRPr="00721145" w14:paraId="366496AE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67515631" w14:textId="77777777" w:rsidR="004D607E" w:rsidRPr="00A72843" w:rsidRDefault="00B95AAA" w:rsidP="007A66FB">
            <w:pPr>
              <w:spacing w:after="60"/>
              <w:rPr>
                <w:rFonts w:asciiTheme="minorHAnsi" w:hAnsiTheme="minorHAnsi"/>
                <w:b w:val="0"/>
              </w:rPr>
            </w:pPr>
            <w:r w:rsidRPr="00A72843">
              <w:rPr>
                <w:rFonts w:asciiTheme="minorHAnsi" w:hAnsiTheme="minorHAnsi"/>
                <w:b w:val="0"/>
              </w:rPr>
              <w:t xml:space="preserve">Moulded acrylic </w:t>
            </w:r>
            <w:r w:rsidR="004D607E" w:rsidRPr="00A72843">
              <w:rPr>
                <w:rFonts w:asciiTheme="minorHAnsi" w:hAnsiTheme="minorHAnsi"/>
                <w:b w:val="0"/>
              </w:rPr>
              <w:t xml:space="preserve">Bath tub </w:t>
            </w:r>
            <w:r w:rsidR="00A6238C" w:rsidRPr="00A72843">
              <w:rPr>
                <w:rFonts w:asciiTheme="minorHAnsi" w:hAnsiTheme="minorHAnsi"/>
                <w:b w:val="0"/>
              </w:rPr>
              <w:t>located in the</w:t>
            </w:r>
            <w:r w:rsidRPr="00A72843">
              <w:rPr>
                <w:rFonts w:asciiTheme="minorHAnsi" w:hAnsiTheme="minorHAnsi"/>
                <w:b w:val="0"/>
              </w:rPr>
              <w:t xml:space="preserve"> Bathroom </w:t>
            </w:r>
          </w:p>
        </w:tc>
      </w:tr>
      <w:tr w:rsidR="00B95AAA" w:rsidRPr="00721145" w14:paraId="1DC5C9AD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4BF554DF" w14:textId="77777777" w:rsidR="00B95AAA" w:rsidRPr="00917D1F" w:rsidRDefault="00B8305D" w:rsidP="00917D1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sz w:val="19"/>
                <w:szCs w:val="19"/>
                <w:lang w:eastAsia="en-AU"/>
              </w:rPr>
            </w:pPr>
            <w:r w:rsidRPr="00361010">
              <w:rPr>
                <w:rFonts w:asciiTheme="minorHAnsi" w:hAnsiTheme="minorHAnsi"/>
                <w:b w:val="0"/>
              </w:rPr>
              <w:t xml:space="preserve">Double </w:t>
            </w:r>
            <w:r w:rsidR="00B95AAA" w:rsidRPr="00361010">
              <w:rPr>
                <w:rFonts w:asciiTheme="minorHAnsi" w:hAnsiTheme="minorHAnsi"/>
                <w:b w:val="0"/>
              </w:rPr>
              <w:t xml:space="preserve">Towel rail </w:t>
            </w:r>
            <w:r w:rsidR="00A6238C" w:rsidRPr="00361010">
              <w:rPr>
                <w:rFonts w:asciiTheme="minorHAnsi" w:hAnsiTheme="minorHAnsi"/>
                <w:b w:val="0"/>
              </w:rPr>
              <w:t>holder in each</w:t>
            </w:r>
            <w:r w:rsidR="00B95AAA" w:rsidRPr="00361010">
              <w:rPr>
                <w:rFonts w:asciiTheme="minorHAnsi" w:hAnsiTheme="minorHAnsi"/>
                <w:b w:val="0"/>
              </w:rPr>
              <w:t xml:space="preserve"> Ensuite and Bathroom</w:t>
            </w:r>
            <w:r w:rsidR="00917D1F">
              <w:rPr>
                <w:rFonts w:asciiTheme="minorHAnsi" w:hAnsiTheme="minorHAnsi"/>
                <w:b w:val="0"/>
              </w:rPr>
              <w:t>:</w:t>
            </w:r>
            <w:r w:rsidR="00B95AAA" w:rsidRPr="00361010">
              <w:rPr>
                <w:rFonts w:asciiTheme="minorHAnsi" w:hAnsiTheme="minorHAnsi"/>
                <w:b w:val="0"/>
              </w:rPr>
              <w:t xml:space="preserve"> </w:t>
            </w:r>
            <w:r w:rsidR="00917D1F" w:rsidRPr="00F81D27">
              <w:rPr>
                <w:rFonts w:asciiTheme="minorHAnsi" w:hAnsiTheme="minorHAnsi"/>
                <w:b w:val="0"/>
                <w:highlight w:val="cyan"/>
              </w:rPr>
              <w:t>A</w:t>
            </w:r>
            <w:r w:rsidR="00917D1F" w:rsidRPr="00F81D27">
              <w:rPr>
                <w:rFonts w:ascii="Calibri-Bold" w:hAnsi="Calibri-Bold" w:cs="Calibri-Bold"/>
                <w:b w:val="0"/>
                <w:bCs w:val="0"/>
                <w:sz w:val="19"/>
                <w:szCs w:val="19"/>
                <w:highlight w:val="cyan"/>
                <w:lang w:eastAsia="en-AU"/>
              </w:rPr>
              <w:t>usboard DLX Double Towel Rail Chrome</w:t>
            </w:r>
            <w:r w:rsidR="00917D1F">
              <w:rPr>
                <w:rFonts w:ascii="Calibri-Bold" w:hAnsi="Calibri-Bold" w:cs="Calibri-Bold"/>
                <w:b w:val="0"/>
                <w:bCs w:val="0"/>
                <w:sz w:val="19"/>
                <w:szCs w:val="19"/>
                <w:highlight w:val="cyan"/>
                <w:lang w:eastAsia="en-AU"/>
              </w:rPr>
              <w:t xml:space="preserve"> </w:t>
            </w:r>
            <w:r w:rsidR="00917D1F" w:rsidRPr="00F81D27">
              <w:rPr>
                <w:rFonts w:ascii="Calibri-Bold" w:hAnsi="Calibri-Bold" w:cs="Calibri-Bold"/>
                <w:b w:val="0"/>
                <w:bCs w:val="0"/>
                <w:sz w:val="19"/>
                <w:szCs w:val="19"/>
                <w:highlight w:val="cyan"/>
                <w:lang w:eastAsia="en-AU"/>
              </w:rPr>
              <w:t>Plated</w:t>
            </w:r>
            <w:r w:rsidR="00917D1F">
              <w:rPr>
                <w:rFonts w:ascii="Calibri-Bold" w:hAnsi="Calibri-Bold" w:cs="Calibri-Bold"/>
                <w:b w:val="0"/>
                <w:bCs w:val="0"/>
                <w:sz w:val="19"/>
                <w:szCs w:val="19"/>
                <w:highlight w:val="cyan"/>
                <w:lang w:eastAsia="en-AU"/>
              </w:rPr>
              <w:t>, or equivalent</w:t>
            </w:r>
            <w:r w:rsidR="00917D1F" w:rsidRPr="00F81D27">
              <w:rPr>
                <w:rFonts w:ascii="Calibri-Bold" w:hAnsi="Calibri-Bold" w:cs="Calibri-Bold"/>
                <w:b w:val="0"/>
                <w:bCs w:val="0"/>
                <w:sz w:val="19"/>
                <w:szCs w:val="19"/>
                <w:highlight w:val="cyan"/>
                <w:lang w:eastAsia="en-AU"/>
              </w:rPr>
              <w:t xml:space="preserve"> </w:t>
            </w:r>
            <w:r w:rsidR="00B95AAA" w:rsidRPr="00361010">
              <w:rPr>
                <w:rFonts w:asciiTheme="minorHAnsi" w:hAnsiTheme="minorHAnsi"/>
                <w:b w:val="0"/>
                <w:highlight w:val="cyan"/>
              </w:rPr>
              <w:t>from the Builder’s standard range</w:t>
            </w:r>
            <w:r w:rsidR="00F81D27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D22AA0" w:rsidRPr="00D22AA0" w14:paraId="1514BED7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47D6C372" w14:textId="77777777" w:rsidR="00D22AA0" w:rsidRPr="00A72843" w:rsidRDefault="00D22AA0" w:rsidP="007A66FB">
            <w:pPr>
              <w:spacing w:after="60"/>
              <w:rPr>
                <w:rFonts w:asciiTheme="minorHAnsi" w:hAnsiTheme="minorHAnsi"/>
              </w:rPr>
            </w:pPr>
            <w:r w:rsidRPr="00A72843">
              <w:rPr>
                <w:rFonts w:asciiTheme="minorHAnsi" w:hAnsiTheme="minorHAnsi"/>
                <w:b w:val="0"/>
              </w:rPr>
              <w:t>Tile</w:t>
            </w:r>
            <w:r w:rsidR="00B2558D" w:rsidRPr="00A72843">
              <w:rPr>
                <w:rFonts w:asciiTheme="minorHAnsi" w:hAnsiTheme="minorHAnsi"/>
                <w:b w:val="0"/>
              </w:rPr>
              <w:t>d</w:t>
            </w:r>
            <w:r w:rsidR="00361010">
              <w:rPr>
                <w:rFonts w:asciiTheme="minorHAnsi" w:hAnsiTheme="minorHAnsi"/>
                <w:b w:val="0"/>
              </w:rPr>
              <w:t xml:space="preserve"> shower walls to 20</w:t>
            </w:r>
            <w:r w:rsidRPr="00A72843">
              <w:rPr>
                <w:rFonts w:asciiTheme="minorHAnsi" w:hAnsiTheme="minorHAnsi"/>
                <w:b w:val="0"/>
              </w:rPr>
              <w:t xml:space="preserve">00 mm high </w:t>
            </w:r>
          </w:p>
        </w:tc>
      </w:tr>
      <w:tr w:rsidR="00D22AA0" w:rsidRPr="00721145" w14:paraId="43C63FBC" w14:textId="77777777" w:rsidTr="001A0489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7E9EA16" w14:textId="77777777" w:rsidR="00D22AA0" w:rsidRPr="000C5B7A" w:rsidRDefault="00B2558D" w:rsidP="007A66FB">
            <w:pPr>
              <w:spacing w:after="60"/>
              <w:rPr>
                <w:rFonts w:asciiTheme="minorHAnsi" w:hAnsiTheme="minorHAnsi"/>
                <w:b w:val="0"/>
                <w:highlight w:val="yellow"/>
              </w:rPr>
            </w:pPr>
            <w:r w:rsidRPr="00C2045D">
              <w:rPr>
                <w:rFonts w:asciiTheme="minorHAnsi" w:hAnsiTheme="minorHAnsi"/>
                <w:b w:val="0"/>
              </w:rPr>
              <w:t>Tiles to</w:t>
            </w:r>
            <w:r w:rsidR="00D22AA0" w:rsidRPr="00C2045D">
              <w:rPr>
                <w:rFonts w:asciiTheme="minorHAnsi" w:hAnsiTheme="minorHAnsi"/>
                <w:b w:val="0"/>
              </w:rPr>
              <w:t xml:space="preserve"> walls adjoining the bath tub</w:t>
            </w:r>
            <w:r w:rsidR="00361010">
              <w:rPr>
                <w:rFonts w:asciiTheme="minorHAnsi" w:hAnsiTheme="minorHAnsi"/>
                <w:b w:val="0"/>
              </w:rPr>
              <w:t xml:space="preserve"> (Building Type D &amp; E)</w:t>
            </w:r>
            <w:r w:rsidR="00D22AA0" w:rsidRPr="00C2045D">
              <w:rPr>
                <w:rFonts w:asciiTheme="minorHAnsi" w:hAnsiTheme="minorHAnsi"/>
                <w:b w:val="0"/>
              </w:rPr>
              <w:t xml:space="preserve"> to a minimum of 600 mm above the Bath tub</w:t>
            </w:r>
            <w:r w:rsidR="00917D1F">
              <w:rPr>
                <w:rFonts w:asciiTheme="minorHAnsi" w:hAnsiTheme="minorHAnsi"/>
                <w:b w:val="0"/>
              </w:rPr>
              <w:t xml:space="preserve">.  </w:t>
            </w:r>
            <w:r w:rsidR="00361010" w:rsidRPr="00361010">
              <w:rPr>
                <w:rFonts w:asciiTheme="minorHAnsi" w:hAnsiTheme="minorHAnsi"/>
                <w:b w:val="0"/>
              </w:rPr>
              <w:t>For combination bath/showers, tiled shower walls to 2000mm.</w:t>
            </w:r>
          </w:p>
        </w:tc>
      </w:tr>
    </w:tbl>
    <w:p w14:paraId="2787DECC" w14:textId="77777777" w:rsidR="00EC6370" w:rsidRDefault="00EC6370" w:rsidP="00AD2AC4">
      <w:pPr>
        <w:spacing w:after="60"/>
        <w:rPr>
          <w:rFonts w:asciiTheme="minorHAnsi" w:hAnsiTheme="minorHAnsi"/>
          <w:bCs/>
        </w:rPr>
      </w:pPr>
    </w:p>
    <w:tbl>
      <w:tblPr>
        <w:tblStyle w:val="PlainTable21"/>
        <w:tblW w:w="5773" w:type="pct"/>
        <w:tblInd w:w="-601" w:type="dxa"/>
        <w:tblLook w:val="04A0" w:firstRow="1" w:lastRow="0" w:firstColumn="1" w:lastColumn="0" w:noHBand="0" w:noVBand="1"/>
      </w:tblPr>
      <w:tblGrid>
        <w:gridCol w:w="10807"/>
      </w:tblGrid>
      <w:tr w:rsidR="00667534" w:rsidRPr="007364A3" w14:paraId="64D15B71" w14:textId="77777777" w:rsidTr="001A0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27B073C" w14:textId="77777777" w:rsidR="00667534" w:rsidRPr="00F628A9" w:rsidRDefault="00667534" w:rsidP="00200220">
            <w:pPr>
              <w:pStyle w:val="Heading7"/>
              <w:outlineLvl w:val="6"/>
              <w:rPr>
                <w:rFonts w:asciiTheme="minorHAnsi" w:hAnsiTheme="minorHAnsi"/>
                <w:b/>
                <w:sz w:val="22"/>
                <w:u w:val="single"/>
              </w:rPr>
            </w:pPr>
            <w:r w:rsidRPr="00F628A9">
              <w:rPr>
                <w:rFonts w:asciiTheme="minorHAnsi" w:hAnsiTheme="minorHAnsi"/>
                <w:b/>
                <w:sz w:val="22"/>
                <w:u w:val="single"/>
              </w:rPr>
              <w:t xml:space="preserve">Laundry </w:t>
            </w:r>
          </w:p>
        </w:tc>
      </w:tr>
      <w:tr w:rsidR="00667534" w:rsidRPr="00721145" w14:paraId="0042A05B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EADE54D" w14:textId="77777777" w:rsidR="00667534" w:rsidRPr="00034A76" w:rsidRDefault="00840235" w:rsidP="00374537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Stainless steel, </w:t>
            </w:r>
            <w:r w:rsidR="00667534" w:rsidRPr="00034A76">
              <w:rPr>
                <w:rFonts w:asciiTheme="minorHAnsi" w:hAnsiTheme="minorHAnsi"/>
                <w:b w:val="0"/>
              </w:rPr>
              <w:t>45</w:t>
            </w:r>
            <w:r w:rsidR="00667534">
              <w:rPr>
                <w:rFonts w:asciiTheme="minorHAnsi" w:hAnsiTheme="minorHAnsi"/>
                <w:b w:val="0"/>
              </w:rPr>
              <w:t xml:space="preserve"> Li</w:t>
            </w:r>
            <w:r w:rsidR="00667534" w:rsidRPr="00034A76">
              <w:rPr>
                <w:rFonts w:asciiTheme="minorHAnsi" w:hAnsiTheme="minorHAnsi"/>
                <w:b w:val="0"/>
              </w:rPr>
              <w:t>tr</w:t>
            </w:r>
            <w:r w:rsidR="00667534">
              <w:rPr>
                <w:rFonts w:asciiTheme="minorHAnsi" w:hAnsiTheme="minorHAnsi"/>
                <w:b w:val="0"/>
              </w:rPr>
              <w:t>e</w:t>
            </w:r>
            <w:r w:rsidR="00374537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Laundry Tub with metal</w:t>
            </w:r>
            <w:r w:rsidR="00667534" w:rsidRPr="00034A76">
              <w:rPr>
                <w:rFonts w:asciiTheme="minorHAnsi" w:hAnsiTheme="minorHAnsi"/>
                <w:b w:val="0"/>
              </w:rPr>
              <w:t xml:space="preserve"> cabinet</w:t>
            </w:r>
            <w:r w:rsidR="001D1920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D22AA0" w:rsidRPr="00D22AA0" w14:paraId="1F84A75A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70E6D52" w14:textId="77777777" w:rsidR="00D22AA0" w:rsidRPr="00D22AA0" w:rsidRDefault="00D22AA0" w:rsidP="00BC4A91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Tiled s</w:t>
            </w:r>
            <w:r w:rsidRPr="00D22AA0">
              <w:rPr>
                <w:rFonts w:asciiTheme="minorHAnsi" w:hAnsiTheme="minorHAnsi"/>
                <w:b w:val="0"/>
              </w:rPr>
              <w:t xml:space="preserve">plashback </w:t>
            </w:r>
            <w:r w:rsidR="00BC4A91">
              <w:rPr>
                <w:rFonts w:asciiTheme="minorHAnsi" w:hAnsiTheme="minorHAnsi"/>
                <w:b w:val="0"/>
              </w:rPr>
              <w:t>to laundry tub</w:t>
            </w:r>
            <w:r>
              <w:rPr>
                <w:rFonts w:asciiTheme="minorHAnsi" w:hAnsiTheme="minorHAnsi"/>
                <w:b w:val="0"/>
              </w:rPr>
              <w:t xml:space="preserve"> </w:t>
            </w:r>
          </w:p>
        </w:tc>
      </w:tr>
    </w:tbl>
    <w:p w14:paraId="3F14F142" w14:textId="77777777" w:rsidR="00563418" w:rsidRPr="00F628A9" w:rsidRDefault="00563418" w:rsidP="00495012">
      <w:pPr>
        <w:rPr>
          <w:rFonts w:asciiTheme="minorHAnsi" w:hAnsiTheme="minorHAnsi"/>
          <w:b/>
          <w:bCs/>
          <w:u w:val="single"/>
        </w:rPr>
      </w:pPr>
    </w:p>
    <w:tbl>
      <w:tblPr>
        <w:tblStyle w:val="PlainTable21"/>
        <w:tblW w:w="5773" w:type="pct"/>
        <w:tblInd w:w="-601" w:type="dxa"/>
        <w:tblLook w:val="04A0" w:firstRow="1" w:lastRow="0" w:firstColumn="1" w:lastColumn="0" w:noHBand="0" w:noVBand="1"/>
      </w:tblPr>
      <w:tblGrid>
        <w:gridCol w:w="10807"/>
      </w:tblGrid>
      <w:tr w:rsidR="00133E56" w:rsidRPr="00F628A9" w14:paraId="1C6B41AA" w14:textId="77777777" w:rsidTr="001A0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1783A8F" w14:textId="77777777" w:rsidR="00133E56" w:rsidRPr="00F628A9" w:rsidRDefault="00AF1183" w:rsidP="00200220">
            <w:pPr>
              <w:pStyle w:val="Heading7"/>
              <w:outlineLvl w:val="6"/>
              <w:rPr>
                <w:rFonts w:asciiTheme="minorHAnsi" w:hAnsiTheme="minorHAnsi"/>
                <w:b/>
                <w:sz w:val="22"/>
                <w:u w:val="single"/>
              </w:rPr>
            </w:pPr>
            <w:r w:rsidRPr="00F628A9">
              <w:rPr>
                <w:rFonts w:asciiTheme="minorHAnsi" w:hAnsiTheme="minorHAnsi"/>
                <w:b/>
                <w:sz w:val="22"/>
                <w:u w:val="single"/>
              </w:rPr>
              <w:t>Tap ware</w:t>
            </w:r>
            <w:r w:rsidR="00133E56" w:rsidRPr="00F628A9">
              <w:rPr>
                <w:rFonts w:asciiTheme="minorHAnsi" w:hAnsiTheme="minorHAnsi"/>
                <w:b/>
                <w:sz w:val="22"/>
                <w:u w:val="single"/>
              </w:rPr>
              <w:t xml:space="preserve"> and Toilet Suites</w:t>
            </w:r>
          </w:p>
        </w:tc>
      </w:tr>
      <w:tr w:rsidR="00133E56" w:rsidRPr="00721145" w14:paraId="228CFDAF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9C2D5B2" w14:textId="77777777" w:rsidR="00133E56" w:rsidRPr="00AD2AC4" w:rsidRDefault="00133E56" w:rsidP="00200220">
            <w:pPr>
              <w:spacing w:after="60"/>
              <w:rPr>
                <w:rFonts w:asciiTheme="minorHAnsi" w:hAnsiTheme="minorHAnsi"/>
                <w:b w:val="0"/>
              </w:rPr>
            </w:pPr>
            <w:r w:rsidRPr="001E61B5">
              <w:rPr>
                <w:rFonts w:asciiTheme="minorHAnsi" w:hAnsiTheme="minorHAnsi"/>
                <w:b w:val="0"/>
              </w:rPr>
              <w:t xml:space="preserve">Flick mixer </w:t>
            </w:r>
            <w:r w:rsidR="00AF1183">
              <w:rPr>
                <w:rFonts w:asciiTheme="minorHAnsi" w:hAnsiTheme="minorHAnsi"/>
                <w:b w:val="0"/>
              </w:rPr>
              <w:t>tap</w:t>
            </w:r>
            <w:r w:rsidR="00AF1183" w:rsidRPr="001E61B5">
              <w:rPr>
                <w:rFonts w:asciiTheme="minorHAnsi" w:hAnsiTheme="minorHAnsi"/>
                <w:b w:val="0"/>
              </w:rPr>
              <w:t xml:space="preserve"> ware</w:t>
            </w:r>
            <w:r w:rsidRPr="001E61B5">
              <w:rPr>
                <w:rFonts w:asciiTheme="minorHAnsi" w:hAnsiTheme="minorHAnsi"/>
                <w:b w:val="0"/>
              </w:rPr>
              <w:t xml:space="preserve"> to Kitchen sink, Ensuite a</w:t>
            </w:r>
            <w:r>
              <w:rPr>
                <w:rFonts w:asciiTheme="minorHAnsi" w:hAnsiTheme="minorHAnsi"/>
                <w:b w:val="0"/>
              </w:rPr>
              <w:t>nd Bathroom</w:t>
            </w:r>
            <w:r w:rsidR="00E17CA1">
              <w:rPr>
                <w:rFonts w:asciiTheme="minorHAnsi" w:hAnsiTheme="minorHAnsi"/>
                <w:b w:val="0"/>
              </w:rPr>
              <w:t xml:space="preserve"> sho</w:t>
            </w:r>
            <w:r w:rsidR="00F51E5E">
              <w:rPr>
                <w:rFonts w:asciiTheme="minorHAnsi" w:hAnsiTheme="minorHAnsi"/>
                <w:b w:val="0"/>
              </w:rPr>
              <w:t>w</w:t>
            </w:r>
            <w:r w:rsidR="00E17CA1">
              <w:rPr>
                <w:rFonts w:asciiTheme="minorHAnsi" w:hAnsiTheme="minorHAnsi"/>
                <w:b w:val="0"/>
              </w:rPr>
              <w:t>ers</w:t>
            </w:r>
            <w:r w:rsidR="00976671">
              <w:rPr>
                <w:rFonts w:asciiTheme="minorHAnsi" w:hAnsiTheme="minorHAnsi"/>
                <w:b w:val="0"/>
              </w:rPr>
              <w:t>, bath</w:t>
            </w:r>
            <w:r w:rsidR="00E17CA1">
              <w:rPr>
                <w:rFonts w:asciiTheme="minorHAnsi" w:hAnsiTheme="minorHAnsi"/>
                <w:b w:val="0"/>
              </w:rPr>
              <w:t xml:space="preserve"> and vanity basins </w:t>
            </w:r>
            <w:r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245FE7" w:rsidRPr="00721145" w14:paraId="3D09FDCC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5ECEB42" w14:textId="77777777" w:rsidR="00245FE7" w:rsidRPr="001E61B5" w:rsidRDefault="00245FE7" w:rsidP="00F51E5E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Spindle type </w:t>
            </w:r>
            <w:r w:rsidR="00AF1183">
              <w:rPr>
                <w:rFonts w:asciiTheme="minorHAnsi" w:hAnsiTheme="minorHAnsi"/>
                <w:b w:val="0"/>
              </w:rPr>
              <w:t>tap ware</w:t>
            </w:r>
            <w:r w:rsidR="00E17CA1">
              <w:rPr>
                <w:rFonts w:asciiTheme="minorHAnsi" w:hAnsiTheme="minorHAnsi"/>
                <w:b w:val="0"/>
              </w:rPr>
              <w:t xml:space="preserve"> over </w:t>
            </w:r>
            <w:r>
              <w:rPr>
                <w:rFonts w:asciiTheme="minorHAnsi" w:hAnsiTheme="minorHAnsi"/>
                <w:b w:val="0"/>
              </w:rPr>
              <w:t>laundry</w:t>
            </w:r>
            <w:r w:rsidR="00F51E5E">
              <w:rPr>
                <w:rFonts w:asciiTheme="minorHAnsi" w:hAnsiTheme="minorHAnsi"/>
                <w:b w:val="0"/>
              </w:rPr>
              <w:t xml:space="preserve"> tubs, washing machine</w:t>
            </w:r>
            <w:r>
              <w:rPr>
                <w:rFonts w:asciiTheme="minorHAnsi" w:hAnsiTheme="minorHAnsi"/>
                <w:b w:val="0"/>
              </w:rPr>
              <w:t xml:space="preserve"> and external taps</w:t>
            </w:r>
          </w:p>
        </w:tc>
      </w:tr>
      <w:tr w:rsidR="00133E56" w:rsidRPr="00721145" w14:paraId="791B3B3C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35A4523" w14:textId="77777777" w:rsidR="00133E56" w:rsidRPr="001E61B5" w:rsidRDefault="00133E56" w:rsidP="00200220">
            <w:pPr>
              <w:spacing w:after="60"/>
              <w:rPr>
                <w:rFonts w:asciiTheme="minorHAnsi" w:hAnsiTheme="minorHAnsi"/>
                <w:b w:val="0"/>
              </w:rPr>
            </w:pPr>
            <w:r w:rsidRPr="001E61B5">
              <w:rPr>
                <w:rFonts w:asciiTheme="minorHAnsi" w:hAnsiTheme="minorHAnsi"/>
                <w:b w:val="0"/>
              </w:rPr>
              <w:t xml:space="preserve">Vitreous china toilet suite </w:t>
            </w:r>
          </w:p>
        </w:tc>
      </w:tr>
    </w:tbl>
    <w:p w14:paraId="24BC5FBD" w14:textId="77777777" w:rsidR="00133E56" w:rsidRDefault="00133E56" w:rsidP="00495012">
      <w:pPr>
        <w:rPr>
          <w:rFonts w:asciiTheme="minorHAnsi" w:hAnsiTheme="minorHAnsi"/>
          <w:bCs/>
        </w:rPr>
      </w:pPr>
    </w:p>
    <w:tbl>
      <w:tblPr>
        <w:tblStyle w:val="PlainTable21"/>
        <w:tblW w:w="5773" w:type="pct"/>
        <w:tblInd w:w="-601" w:type="dxa"/>
        <w:tblLook w:val="04A0" w:firstRow="1" w:lastRow="0" w:firstColumn="1" w:lastColumn="0" w:noHBand="0" w:noVBand="1"/>
      </w:tblPr>
      <w:tblGrid>
        <w:gridCol w:w="10807"/>
      </w:tblGrid>
      <w:tr w:rsidR="004D607E" w:rsidRPr="007364A3" w14:paraId="5E95AAF7" w14:textId="77777777" w:rsidTr="001A0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69B1A1B6" w14:textId="77777777" w:rsidR="004D607E" w:rsidRPr="00F628A9" w:rsidRDefault="0090365E" w:rsidP="00200220">
            <w:pPr>
              <w:pStyle w:val="Heading7"/>
              <w:outlineLvl w:val="6"/>
              <w:rPr>
                <w:rFonts w:asciiTheme="minorHAnsi" w:hAnsiTheme="minorHAnsi"/>
                <w:b/>
                <w:sz w:val="22"/>
                <w:u w:val="single"/>
              </w:rPr>
            </w:pPr>
            <w:r w:rsidRPr="00F628A9">
              <w:rPr>
                <w:rFonts w:asciiTheme="minorHAnsi" w:hAnsiTheme="minorHAnsi"/>
                <w:b/>
                <w:sz w:val="22"/>
                <w:u w:val="single"/>
              </w:rPr>
              <w:t>Floor Coverings</w:t>
            </w:r>
          </w:p>
        </w:tc>
      </w:tr>
      <w:tr w:rsidR="004D607E" w:rsidRPr="00721145" w14:paraId="7F6803CA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ECCBC7E" w14:textId="77777777" w:rsidR="004D607E" w:rsidRPr="00AD2AC4" w:rsidRDefault="004D607E" w:rsidP="006E08EC">
            <w:pPr>
              <w:spacing w:after="60"/>
              <w:rPr>
                <w:rFonts w:asciiTheme="minorHAnsi" w:hAnsiTheme="minorHAnsi"/>
                <w:b w:val="0"/>
              </w:rPr>
            </w:pPr>
            <w:r w:rsidRPr="00AD2AC4">
              <w:rPr>
                <w:rFonts w:asciiTheme="minorHAnsi" w:hAnsiTheme="minorHAnsi"/>
                <w:b w:val="0"/>
              </w:rPr>
              <w:t xml:space="preserve">Tiles </w:t>
            </w:r>
            <w:r w:rsidR="001C3FC0">
              <w:rPr>
                <w:rFonts w:asciiTheme="minorHAnsi" w:hAnsiTheme="minorHAnsi"/>
                <w:b w:val="0"/>
              </w:rPr>
              <w:t xml:space="preserve">as noted in the colour scheme </w:t>
            </w:r>
          </w:p>
        </w:tc>
      </w:tr>
      <w:tr w:rsidR="00925C4C" w:rsidRPr="00925C4C" w14:paraId="733D57CB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4664A4D" w14:textId="77777777" w:rsidR="00925C4C" w:rsidRPr="00925C4C" w:rsidRDefault="006A7441" w:rsidP="00563418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Tiles to floor of </w:t>
            </w:r>
            <w:r w:rsidR="00563418">
              <w:rPr>
                <w:rFonts w:asciiTheme="minorHAnsi" w:hAnsiTheme="minorHAnsi"/>
                <w:b w:val="0"/>
              </w:rPr>
              <w:t>Entry</w:t>
            </w:r>
            <w:r>
              <w:rPr>
                <w:rFonts w:asciiTheme="minorHAnsi" w:hAnsiTheme="minorHAnsi"/>
                <w:b w:val="0"/>
              </w:rPr>
              <w:t xml:space="preserve">, </w:t>
            </w:r>
            <w:r w:rsidR="00CA360C">
              <w:rPr>
                <w:rFonts w:asciiTheme="minorHAnsi" w:hAnsiTheme="minorHAnsi"/>
                <w:b w:val="0"/>
              </w:rPr>
              <w:t xml:space="preserve">Alfresco, </w:t>
            </w:r>
            <w:r>
              <w:rPr>
                <w:rFonts w:asciiTheme="minorHAnsi" w:hAnsiTheme="minorHAnsi"/>
                <w:b w:val="0"/>
              </w:rPr>
              <w:t>Kitchen, Family and Meals</w:t>
            </w:r>
            <w:r w:rsidR="00CA360C">
              <w:rPr>
                <w:rFonts w:asciiTheme="minorHAnsi" w:hAnsiTheme="minorHAnsi"/>
                <w:b w:val="0"/>
              </w:rPr>
              <w:t>, Bathroom, E</w:t>
            </w:r>
            <w:r w:rsidR="00CA360C" w:rsidRPr="00AD2AC4">
              <w:rPr>
                <w:rFonts w:asciiTheme="minorHAnsi" w:hAnsiTheme="minorHAnsi"/>
                <w:b w:val="0"/>
              </w:rPr>
              <w:t>nsuite</w:t>
            </w:r>
            <w:r w:rsidR="00CA360C">
              <w:rPr>
                <w:rFonts w:asciiTheme="minorHAnsi" w:hAnsiTheme="minorHAnsi"/>
                <w:b w:val="0"/>
              </w:rPr>
              <w:t xml:space="preserve">, Powder Room </w:t>
            </w:r>
            <w:r w:rsidR="00CA360C" w:rsidRPr="00245FE7">
              <w:rPr>
                <w:rFonts w:asciiTheme="minorHAnsi" w:hAnsiTheme="minorHAnsi"/>
                <w:b w:val="0"/>
              </w:rPr>
              <w:t xml:space="preserve">and </w:t>
            </w:r>
            <w:r w:rsidR="00CA360C">
              <w:rPr>
                <w:rFonts w:asciiTheme="minorHAnsi" w:hAnsiTheme="minorHAnsi"/>
                <w:b w:val="0"/>
              </w:rPr>
              <w:t>L</w:t>
            </w:r>
            <w:r w:rsidR="00CA360C" w:rsidRPr="00245FE7">
              <w:rPr>
                <w:rFonts w:asciiTheme="minorHAnsi" w:hAnsiTheme="minorHAnsi"/>
                <w:b w:val="0"/>
              </w:rPr>
              <w:t>aundry</w:t>
            </w:r>
            <w:r w:rsidR="00CA360C">
              <w:rPr>
                <w:rFonts w:asciiTheme="minorHAnsi" w:hAnsiTheme="minorHAnsi"/>
                <w:b w:val="0"/>
              </w:rPr>
              <w:t xml:space="preserve"> (except where laundry is situated in garage)</w:t>
            </w:r>
          </w:p>
        </w:tc>
      </w:tr>
      <w:tr w:rsidR="004D607E" w:rsidRPr="00721145" w14:paraId="15AE3319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35DEF33" w14:textId="77777777" w:rsidR="004D607E" w:rsidRPr="00245FE7" w:rsidRDefault="00CA360C" w:rsidP="0090365E">
            <w:pPr>
              <w:spacing w:after="60"/>
              <w:rPr>
                <w:rFonts w:asciiTheme="minorHAnsi" w:hAnsiTheme="minorHAnsi"/>
                <w:b w:val="0"/>
              </w:rPr>
            </w:pPr>
            <w:r w:rsidRPr="00245FE7">
              <w:rPr>
                <w:rFonts w:asciiTheme="minorHAnsi" w:hAnsiTheme="minorHAnsi"/>
                <w:b w:val="0"/>
              </w:rPr>
              <w:t xml:space="preserve">200mm </w:t>
            </w:r>
            <w:r>
              <w:rPr>
                <w:rFonts w:asciiTheme="minorHAnsi" w:hAnsiTheme="minorHAnsi"/>
                <w:b w:val="0"/>
              </w:rPr>
              <w:t xml:space="preserve">(minimum) </w:t>
            </w:r>
            <w:r w:rsidR="00245FE7">
              <w:rPr>
                <w:rFonts w:asciiTheme="minorHAnsi" w:hAnsiTheme="minorHAnsi"/>
                <w:b w:val="0"/>
              </w:rPr>
              <w:t>skirting tile to bathroom, ensuite, WC and laundry</w:t>
            </w:r>
            <w:r w:rsidR="00E05437">
              <w:rPr>
                <w:rFonts w:asciiTheme="minorHAnsi" w:hAnsiTheme="minorHAnsi"/>
                <w:b w:val="0"/>
              </w:rPr>
              <w:t xml:space="preserve"> (except where laundry is situated in garage).</w:t>
            </w:r>
          </w:p>
        </w:tc>
      </w:tr>
      <w:tr w:rsidR="006A7441" w:rsidRPr="00721145" w14:paraId="11C7B9DB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6EB0911" w14:textId="77777777" w:rsidR="006A7441" w:rsidRPr="00E66A7A" w:rsidRDefault="006A7441" w:rsidP="00E17CA1">
            <w:pPr>
              <w:spacing w:after="60"/>
              <w:rPr>
                <w:rFonts w:asciiTheme="minorHAnsi" w:hAnsiTheme="minorHAnsi"/>
                <w:b w:val="0"/>
              </w:rPr>
            </w:pPr>
            <w:r w:rsidRPr="00E66A7A">
              <w:rPr>
                <w:rFonts w:asciiTheme="minorHAnsi" w:hAnsiTheme="minorHAnsi"/>
                <w:b w:val="0"/>
              </w:rPr>
              <w:t>Carpet to Bedrooms</w:t>
            </w:r>
            <w:r w:rsidR="00CA360C">
              <w:rPr>
                <w:rFonts w:asciiTheme="minorHAnsi" w:hAnsiTheme="minorHAnsi"/>
                <w:b w:val="0"/>
              </w:rPr>
              <w:t>, Robes, WIR, Level 1 landing and hallway,</w:t>
            </w:r>
            <w:r w:rsidRPr="00E66A7A">
              <w:rPr>
                <w:rFonts w:asciiTheme="minorHAnsi" w:hAnsiTheme="minorHAnsi"/>
                <w:b w:val="0"/>
              </w:rPr>
              <w:t xml:space="preserve"> </w:t>
            </w:r>
            <w:r w:rsidR="00BC4A91">
              <w:rPr>
                <w:rFonts w:asciiTheme="minorHAnsi" w:hAnsiTheme="minorHAnsi"/>
                <w:b w:val="0"/>
              </w:rPr>
              <w:t xml:space="preserve">and stairs </w:t>
            </w:r>
          </w:p>
        </w:tc>
      </w:tr>
    </w:tbl>
    <w:p w14:paraId="3631B085" w14:textId="77777777" w:rsidR="005F76A7" w:rsidRPr="00AD2AC4" w:rsidRDefault="005F76A7" w:rsidP="00495012">
      <w:pPr>
        <w:rPr>
          <w:rFonts w:asciiTheme="minorHAnsi" w:hAnsiTheme="minorHAnsi"/>
          <w:bCs/>
        </w:rPr>
      </w:pPr>
    </w:p>
    <w:tbl>
      <w:tblPr>
        <w:tblStyle w:val="PlainTable21"/>
        <w:tblW w:w="5773" w:type="pct"/>
        <w:tblInd w:w="-601" w:type="dxa"/>
        <w:tblLook w:val="04A0" w:firstRow="1" w:lastRow="0" w:firstColumn="1" w:lastColumn="0" w:noHBand="0" w:noVBand="1"/>
      </w:tblPr>
      <w:tblGrid>
        <w:gridCol w:w="10807"/>
      </w:tblGrid>
      <w:tr w:rsidR="004D607E" w:rsidRPr="007364A3" w14:paraId="5E00BAD3" w14:textId="77777777" w:rsidTr="001A0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B4DAD5E" w14:textId="77777777" w:rsidR="004D607E" w:rsidRPr="00F628A9" w:rsidRDefault="001C3DC7" w:rsidP="00200220">
            <w:pPr>
              <w:pStyle w:val="Heading7"/>
              <w:outlineLvl w:val="6"/>
              <w:rPr>
                <w:rFonts w:asciiTheme="minorHAnsi" w:hAnsiTheme="minorHAnsi"/>
                <w:b/>
                <w:sz w:val="22"/>
                <w:u w:val="single"/>
              </w:rPr>
            </w:pPr>
            <w:r>
              <w:br w:type="page"/>
            </w:r>
            <w:r w:rsidR="004D607E" w:rsidRPr="00F628A9">
              <w:rPr>
                <w:rFonts w:asciiTheme="minorHAnsi" w:hAnsiTheme="minorHAnsi"/>
                <w:b/>
                <w:sz w:val="22"/>
                <w:u w:val="single"/>
              </w:rPr>
              <w:t>Electrical</w:t>
            </w:r>
          </w:p>
        </w:tc>
      </w:tr>
      <w:tr w:rsidR="004D607E" w:rsidRPr="00721145" w14:paraId="349BF72F" w14:textId="77777777" w:rsidTr="00DE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vAlign w:val="center"/>
          </w:tcPr>
          <w:p w14:paraId="5D0C1C06" w14:textId="77777777" w:rsidR="004D607E" w:rsidRPr="00F628A9" w:rsidRDefault="0012081F" w:rsidP="004560B4">
            <w:pPr>
              <w:spacing w:after="60"/>
              <w:rPr>
                <w:rFonts w:asciiTheme="minorHAnsi" w:hAnsiTheme="minorHAnsi"/>
                <w:b w:val="0"/>
              </w:rPr>
            </w:pPr>
            <w:r w:rsidRPr="00F628A9">
              <w:rPr>
                <w:rFonts w:asciiTheme="minorHAnsi" w:hAnsiTheme="minorHAnsi"/>
                <w:b w:val="0"/>
              </w:rPr>
              <w:t xml:space="preserve">One </w:t>
            </w:r>
            <w:r w:rsidR="004D607E" w:rsidRPr="00F628A9">
              <w:rPr>
                <w:rFonts w:asciiTheme="minorHAnsi" w:hAnsiTheme="minorHAnsi"/>
                <w:b w:val="0"/>
              </w:rPr>
              <w:t>Do</w:t>
            </w:r>
            <w:r w:rsidR="00E17CA1" w:rsidRPr="00F628A9">
              <w:rPr>
                <w:rFonts w:asciiTheme="minorHAnsi" w:hAnsiTheme="minorHAnsi"/>
                <w:b w:val="0"/>
              </w:rPr>
              <w:t>wn</w:t>
            </w:r>
            <w:r w:rsidRPr="00F628A9">
              <w:rPr>
                <w:rFonts w:asciiTheme="minorHAnsi" w:hAnsiTheme="minorHAnsi"/>
                <w:b w:val="0"/>
              </w:rPr>
              <w:t xml:space="preserve"> light to </w:t>
            </w:r>
            <w:r w:rsidR="00E17CA1" w:rsidRPr="00F628A9">
              <w:rPr>
                <w:rFonts w:asciiTheme="minorHAnsi" w:hAnsiTheme="minorHAnsi"/>
                <w:b w:val="0"/>
              </w:rPr>
              <w:t>Porch, Entry,</w:t>
            </w:r>
            <w:r w:rsidR="004D607E" w:rsidRPr="00F628A9">
              <w:rPr>
                <w:rFonts w:asciiTheme="minorHAnsi" w:hAnsiTheme="minorHAnsi"/>
                <w:b w:val="0"/>
              </w:rPr>
              <w:t xml:space="preserve"> </w:t>
            </w:r>
            <w:r w:rsidRPr="00F628A9">
              <w:rPr>
                <w:rFonts w:asciiTheme="minorHAnsi" w:hAnsiTheme="minorHAnsi"/>
                <w:b w:val="0"/>
              </w:rPr>
              <w:t>Meals</w:t>
            </w:r>
            <w:r w:rsidR="00C711C4" w:rsidRPr="00F628A9">
              <w:rPr>
                <w:rFonts w:asciiTheme="minorHAnsi" w:hAnsiTheme="minorHAnsi"/>
                <w:b w:val="0"/>
              </w:rPr>
              <w:t xml:space="preserve">, </w:t>
            </w:r>
            <w:r w:rsidR="004D607E" w:rsidRPr="00F628A9">
              <w:rPr>
                <w:rFonts w:asciiTheme="minorHAnsi" w:hAnsiTheme="minorHAnsi"/>
                <w:b w:val="0"/>
              </w:rPr>
              <w:t>WC</w:t>
            </w:r>
            <w:r w:rsidRPr="00F628A9">
              <w:rPr>
                <w:rFonts w:asciiTheme="minorHAnsi" w:hAnsiTheme="minorHAnsi"/>
                <w:b w:val="0"/>
              </w:rPr>
              <w:t>,</w:t>
            </w:r>
            <w:r w:rsidR="00917D1F" w:rsidRPr="00F628A9">
              <w:rPr>
                <w:rFonts w:asciiTheme="minorHAnsi" w:hAnsiTheme="minorHAnsi"/>
                <w:b w:val="0"/>
              </w:rPr>
              <w:t xml:space="preserve"> Bathroom and E</w:t>
            </w:r>
            <w:r w:rsidR="004560B4" w:rsidRPr="00F628A9">
              <w:rPr>
                <w:rFonts w:asciiTheme="minorHAnsi" w:hAnsiTheme="minorHAnsi"/>
                <w:b w:val="0"/>
              </w:rPr>
              <w:t>nsuite</w:t>
            </w:r>
          </w:p>
        </w:tc>
      </w:tr>
      <w:tr w:rsidR="0012081F" w:rsidRPr="00721145" w14:paraId="21372F83" w14:textId="77777777" w:rsidTr="00DE2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vAlign w:val="center"/>
          </w:tcPr>
          <w:p w14:paraId="5E669A38" w14:textId="77777777" w:rsidR="0012081F" w:rsidRPr="00F628A9" w:rsidRDefault="0012081F" w:rsidP="00E17CA1">
            <w:pPr>
              <w:spacing w:after="60"/>
              <w:rPr>
                <w:rFonts w:asciiTheme="minorHAnsi" w:hAnsiTheme="minorHAnsi"/>
                <w:b w:val="0"/>
              </w:rPr>
            </w:pPr>
            <w:r w:rsidRPr="00F628A9">
              <w:rPr>
                <w:rFonts w:asciiTheme="minorHAnsi" w:hAnsiTheme="minorHAnsi"/>
                <w:b w:val="0"/>
              </w:rPr>
              <w:t>Two down lights to living area</w:t>
            </w:r>
            <w:r w:rsidR="00ED6C70" w:rsidRPr="00F628A9">
              <w:rPr>
                <w:rFonts w:asciiTheme="minorHAnsi" w:hAnsiTheme="minorHAnsi"/>
                <w:b w:val="0"/>
              </w:rPr>
              <w:t xml:space="preserve"> and bedrooms</w:t>
            </w:r>
          </w:p>
        </w:tc>
      </w:tr>
      <w:tr w:rsidR="004748CE" w:rsidRPr="00721145" w14:paraId="26535BC3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D266DE9" w14:textId="77777777" w:rsidR="004748CE" w:rsidRPr="007D2F77" w:rsidRDefault="00133E56" w:rsidP="004748CE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One </w:t>
            </w:r>
            <w:r w:rsidR="004748CE" w:rsidRPr="00AD2AC4">
              <w:rPr>
                <w:rFonts w:asciiTheme="minorHAnsi" w:hAnsiTheme="minorHAnsi"/>
                <w:b w:val="0"/>
              </w:rPr>
              <w:t>Round Fluorescent light fitting to Kitchen</w:t>
            </w:r>
          </w:p>
        </w:tc>
      </w:tr>
      <w:tr w:rsidR="004748CE" w:rsidRPr="00721145" w14:paraId="3C7DFBC0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66F412B1" w14:textId="77777777" w:rsidR="004748CE" w:rsidRPr="007D2F77" w:rsidRDefault="00133E56" w:rsidP="00F45F40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One </w:t>
            </w:r>
            <w:r w:rsidR="007A66FB">
              <w:rPr>
                <w:rFonts w:asciiTheme="minorHAnsi" w:hAnsiTheme="minorHAnsi"/>
                <w:b w:val="0"/>
              </w:rPr>
              <w:t>Fluorescent light to G</w:t>
            </w:r>
            <w:r w:rsidR="004748CE" w:rsidRPr="00AD2AC4">
              <w:rPr>
                <w:rFonts w:asciiTheme="minorHAnsi" w:hAnsiTheme="minorHAnsi"/>
                <w:b w:val="0"/>
              </w:rPr>
              <w:t>arage</w:t>
            </w:r>
            <w:r w:rsidR="0041466F">
              <w:rPr>
                <w:rFonts w:asciiTheme="minorHAnsi" w:hAnsiTheme="minorHAnsi"/>
                <w:b w:val="0"/>
              </w:rPr>
              <w:t>.</w:t>
            </w:r>
          </w:p>
        </w:tc>
      </w:tr>
      <w:tr w:rsidR="00EA4961" w:rsidRPr="00721145" w14:paraId="6A0D2B71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482FBA5C" w14:textId="77777777" w:rsidR="00EA4961" w:rsidRDefault="00EA4961" w:rsidP="00F45F40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One Fluorescent light to Alfresco</w:t>
            </w:r>
            <w:r w:rsidR="007A66FB">
              <w:rPr>
                <w:rFonts w:asciiTheme="minorHAnsi" w:hAnsiTheme="minorHAnsi"/>
                <w:b w:val="0"/>
              </w:rPr>
              <w:t>.</w:t>
            </w:r>
          </w:p>
        </w:tc>
      </w:tr>
      <w:tr w:rsidR="0012081F" w:rsidRPr="00721145" w14:paraId="787AA5CD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6488DF5" w14:textId="77777777" w:rsidR="0012081F" w:rsidRPr="0012081F" w:rsidRDefault="007A66FB" w:rsidP="00A84E55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One light </w:t>
            </w:r>
            <w:r w:rsidR="0012081F" w:rsidRPr="0012081F">
              <w:rPr>
                <w:rFonts w:asciiTheme="minorHAnsi" w:hAnsiTheme="minorHAnsi"/>
                <w:b w:val="0"/>
              </w:rPr>
              <w:t xml:space="preserve"> to under stairs</w:t>
            </w:r>
          </w:p>
        </w:tc>
      </w:tr>
      <w:tr w:rsidR="00633A11" w:rsidRPr="00721145" w14:paraId="331C8A22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4379359" w14:textId="77777777" w:rsidR="00633A11" w:rsidRPr="001E61B5" w:rsidRDefault="0012081F" w:rsidP="0012081F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One ceiling fan</w:t>
            </w:r>
            <w:r w:rsidR="00633A11" w:rsidRPr="001E61B5">
              <w:rPr>
                <w:rFonts w:asciiTheme="minorHAnsi" w:hAnsiTheme="minorHAnsi"/>
                <w:b w:val="0"/>
              </w:rPr>
              <w:t xml:space="preserve"> to Bedrooms</w:t>
            </w:r>
          </w:p>
        </w:tc>
      </w:tr>
      <w:tr w:rsidR="0012081F" w:rsidRPr="00721145" w14:paraId="44DAC172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8EC1B28" w14:textId="77777777" w:rsidR="0012081F" w:rsidRPr="0012081F" w:rsidRDefault="0012081F" w:rsidP="0012081F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O</w:t>
            </w:r>
            <w:r w:rsidR="004560B4">
              <w:rPr>
                <w:rFonts w:asciiTheme="minorHAnsi" w:hAnsiTheme="minorHAnsi"/>
                <w:b w:val="0"/>
              </w:rPr>
              <w:t>ne exhaust fan</w:t>
            </w:r>
            <w:r>
              <w:rPr>
                <w:rFonts w:asciiTheme="minorHAnsi" w:hAnsiTheme="minorHAnsi"/>
                <w:b w:val="0"/>
              </w:rPr>
              <w:t xml:space="preserve"> to bathrooms and WC’s with </w:t>
            </w:r>
            <w:r w:rsidRPr="0012081F">
              <w:rPr>
                <w:rFonts w:asciiTheme="minorHAnsi" w:hAnsiTheme="minorHAnsi"/>
                <w:b w:val="0"/>
                <w:u w:val="single"/>
              </w:rPr>
              <w:t>no</w:t>
            </w:r>
            <w:r>
              <w:rPr>
                <w:rFonts w:asciiTheme="minorHAnsi" w:hAnsiTheme="minorHAnsi"/>
                <w:b w:val="0"/>
              </w:rPr>
              <w:t xml:space="preserve"> windows</w:t>
            </w:r>
          </w:p>
        </w:tc>
      </w:tr>
      <w:tr w:rsidR="0053598E" w:rsidRPr="00721145" w14:paraId="75AC0B69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73C0C2E" w14:textId="77777777" w:rsidR="0053598E" w:rsidRPr="007D2F77" w:rsidRDefault="0012081F" w:rsidP="0012081F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Two Double power points to kitchen</w:t>
            </w:r>
          </w:p>
        </w:tc>
      </w:tr>
      <w:tr w:rsidR="00633A11" w:rsidRPr="00721145" w14:paraId="5632F0AA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643EBF04" w14:textId="77777777" w:rsidR="00633A11" w:rsidRDefault="009726B4" w:rsidP="006E72B5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One single power</w:t>
            </w:r>
            <w:r w:rsidR="006E72B5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 xml:space="preserve">point each for </w:t>
            </w:r>
            <w:r w:rsidRPr="00AD2AC4">
              <w:rPr>
                <w:rFonts w:asciiTheme="minorHAnsi" w:hAnsiTheme="minorHAnsi"/>
                <w:b w:val="0"/>
              </w:rPr>
              <w:t>fridge, dishwasher, microwave</w:t>
            </w:r>
          </w:p>
        </w:tc>
      </w:tr>
      <w:tr w:rsidR="00D20305" w:rsidRPr="00721145" w14:paraId="05BAC647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7B479F64" w14:textId="77777777" w:rsidR="00D20305" w:rsidRPr="007D2F77" w:rsidRDefault="00443638" w:rsidP="0041466F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Two</w:t>
            </w:r>
            <w:r w:rsidR="00596621">
              <w:rPr>
                <w:rFonts w:asciiTheme="minorHAnsi" w:hAnsiTheme="minorHAnsi"/>
                <w:b w:val="0"/>
              </w:rPr>
              <w:t xml:space="preserve"> double and one single power</w:t>
            </w:r>
            <w:r w:rsidR="0041466F">
              <w:rPr>
                <w:rFonts w:asciiTheme="minorHAnsi" w:hAnsiTheme="minorHAnsi"/>
                <w:b w:val="0"/>
              </w:rPr>
              <w:t xml:space="preserve"> </w:t>
            </w:r>
            <w:r w:rsidR="00596621">
              <w:rPr>
                <w:rFonts w:asciiTheme="minorHAnsi" w:hAnsiTheme="minorHAnsi"/>
                <w:b w:val="0"/>
              </w:rPr>
              <w:t>point</w:t>
            </w:r>
            <w:r w:rsidR="0041466F">
              <w:rPr>
                <w:rFonts w:asciiTheme="minorHAnsi" w:hAnsiTheme="minorHAnsi"/>
                <w:b w:val="0"/>
              </w:rPr>
              <w:t xml:space="preserve"> (TV) </w:t>
            </w:r>
            <w:r w:rsidR="00596621">
              <w:rPr>
                <w:rFonts w:asciiTheme="minorHAnsi" w:hAnsiTheme="minorHAnsi"/>
                <w:b w:val="0"/>
              </w:rPr>
              <w:t xml:space="preserve">to </w:t>
            </w:r>
            <w:r w:rsidR="00D20305">
              <w:rPr>
                <w:rFonts w:asciiTheme="minorHAnsi" w:hAnsiTheme="minorHAnsi"/>
                <w:b w:val="0"/>
              </w:rPr>
              <w:t>Bed 1</w:t>
            </w:r>
            <w:r w:rsidR="0041466F">
              <w:rPr>
                <w:rFonts w:asciiTheme="minorHAnsi" w:hAnsiTheme="minorHAnsi"/>
                <w:b w:val="0"/>
              </w:rPr>
              <w:t>.</w:t>
            </w:r>
          </w:p>
        </w:tc>
      </w:tr>
      <w:tr w:rsidR="004D607E" w:rsidRPr="00721145" w14:paraId="081870B0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69554A83" w14:textId="77777777" w:rsidR="004D607E" w:rsidRPr="007D2F77" w:rsidRDefault="00FF0AB2" w:rsidP="00830BD8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Two</w:t>
            </w:r>
            <w:r w:rsidR="00596621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d</w:t>
            </w:r>
            <w:r w:rsidR="006E72B5">
              <w:rPr>
                <w:rFonts w:asciiTheme="minorHAnsi" w:hAnsiTheme="minorHAnsi"/>
                <w:b w:val="0"/>
              </w:rPr>
              <w:t xml:space="preserve">ouble power </w:t>
            </w:r>
            <w:r w:rsidR="004D607E" w:rsidRPr="00AD2AC4">
              <w:rPr>
                <w:rFonts w:asciiTheme="minorHAnsi" w:hAnsiTheme="minorHAnsi"/>
                <w:b w:val="0"/>
              </w:rPr>
              <w:t>point</w:t>
            </w:r>
            <w:r>
              <w:rPr>
                <w:rFonts w:asciiTheme="minorHAnsi" w:hAnsiTheme="minorHAnsi"/>
                <w:b w:val="0"/>
              </w:rPr>
              <w:t xml:space="preserve">s for Bedrooms 2 and 3 </w:t>
            </w:r>
          </w:p>
        </w:tc>
      </w:tr>
      <w:tr w:rsidR="00FF0AB2" w:rsidRPr="00721145" w14:paraId="3DB26C24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CA7D566" w14:textId="77777777" w:rsidR="00FF0AB2" w:rsidRDefault="00FF0AB2" w:rsidP="00830BD8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One single power point to all remaining rooms and upstairs hallway (excluding WC/Powder Room)</w:t>
            </w:r>
          </w:p>
        </w:tc>
      </w:tr>
      <w:tr w:rsidR="0041466F" w:rsidRPr="00721145" w14:paraId="66080D55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00EB82DD" w14:textId="77777777" w:rsidR="0041466F" w:rsidRPr="007244C1" w:rsidRDefault="0041466F" w:rsidP="00830BD8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One single power point for garage door motor</w:t>
            </w:r>
          </w:p>
        </w:tc>
      </w:tr>
      <w:tr w:rsidR="006E72B5" w:rsidRPr="006E72B5" w14:paraId="04187B27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DF466CC" w14:textId="77777777" w:rsidR="006E72B5" w:rsidRPr="006E72B5" w:rsidRDefault="002A4D18" w:rsidP="002A4D18">
            <w:pPr>
              <w:spacing w:after="60"/>
              <w:rPr>
                <w:rFonts w:asciiTheme="minorHAnsi" w:hAnsiTheme="minorHAnsi"/>
                <w:b w:val="0"/>
              </w:rPr>
            </w:pPr>
            <w:r w:rsidRPr="009E7F4B">
              <w:rPr>
                <w:rFonts w:asciiTheme="minorHAnsi" w:hAnsiTheme="minorHAnsi"/>
                <w:b w:val="0"/>
              </w:rPr>
              <w:t xml:space="preserve">One </w:t>
            </w:r>
            <w:r w:rsidR="00596621" w:rsidRPr="009E7F4B">
              <w:rPr>
                <w:rFonts w:asciiTheme="minorHAnsi" w:hAnsiTheme="minorHAnsi"/>
                <w:b w:val="0"/>
              </w:rPr>
              <w:t>TV antenna provided</w:t>
            </w:r>
          </w:p>
        </w:tc>
      </w:tr>
      <w:tr w:rsidR="004D607E" w:rsidRPr="00721145" w14:paraId="3EC851EB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A392EE1" w14:textId="77777777" w:rsidR="004D607E" w:rsidRPr="007D2F77" w:rsidRDefault="002A4D18" w:rsidP="002B3727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O</w:t>
            </w:r>
            <w:r w:rsidR="00133E56">
              <w:rPr>
                <w:rFonts w:asciiTheme="minorHAnsi" w:hAnsiTheme="minorHAnsi"/>
                <w:b w:val="0"/>
              </w:rPr>
              <w:t xml:space="preserve">ne </w:t>
            </w:r>
            <w:r w:rsidR="002B3727">
              <w:rPr>
                <w:rFonts w:asciiTheme="minorHAnsi" w:hAnsiTheme="minorHAnsi"/>
                <w:b w:val="0"/>
              </w:rPr>
              <w:t>TV point to Living</w:t>
            </w:r>
            <w:r w:rsidR="004D607E" w:rsidRPr="00AD2AC4">
              <w:rPr>
                <w:rFonts w:asciiTheme="minorHAnsi" w:hAnsiTheme="minorHAnsi"/>
                <w:b w:val="0"/>
              </w:rPr>
              <w:t xml:space="preserve"> and Bed 1</w:t>
            </w:r>
          </w:p>
        </w:tc>
      </w:tr>
      <w:tr w:rsidR="00265627" w:rsidRPr="00721145" w14:paraId="3B4E18FD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5FB7898" w14:textId="77777777" w:rsidR="00265627" w:rsidRPr="00A72843" w:rsidRDefault="0012081F" w:rsidP="00F51E5E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One </w:t>
            </w:r>
            <w:r w:rsidR="004560B4">
              <w:rPr>
                <w:rFonts w:asciiTheme="minorHAnsi" w:hAnsiTheme="minorHAnsi"/>
                <w:b w:val="0"/>
              </w:rPr>
              <w:t xml:space="preserve">Integrated electrical switchboard and </w:t>
            </w:r>
            <w:r w:rsidR="00F51E5E" w:rsidRPr="00A72843">
              <w:rPr>
                <w:rFonts w:asciiTheme="minorHAnsi" w:hAnsiTheme="minorHAnsi"/>
                <w:b w:val="0"/>
              </w:rPr>
              <w:t>Network Termination Device (NTD) and Power Supply Unit (PSU) for connection to future NBN</w:t>
            </w:r>
          </w:p>
        </w:tc>
      </w:tr>
      <w:tr w:rsidR="004D607E" w:rsidRPr="00721145" w14:paraId="25D76373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E217D79" w14:textId="77777777" w:rsidR="004D607E" w:rsidRPr="007D2F77" w:rsidRDefault="00D20305" w:rsidP="00D20305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lastRenderedPageBreak/>
              <w:t xml:space="preserve">One </w:t>
            </w:r>
            <w:r w:rsidR="00FF0AB2">
              <w:rPr>
                <w:rFonts w:asciiTheme="minorHAnsi" w:hAnsiTheme="minorHAnsi"/>
                <w:b w:val="0"/>
              </w:rPr>
              <w:t>Phone/Data</w:t>
            </w:r>
            <w:r w:rsidR="004D607E" w:rsidRPr="00AD2AC4">
              <w:rPr>
                <w:rFonts w:asciiTheme="minorHAnsi" w:hAnsiTheme="minorHAnsi"/>
                <w:b w:val="0"/>
              </w:rPr>
              <w:t xml:space="preserve"> point to </w:t>
            </w:r>
            <w:r w:rsidR="00FF0AB2">
              <w:rPr>
                <w:rFonts w:asciiTheme="minorHAnsi" w:hAnsiTheme="minorHAnsi"/>
                <w:b w:val="0"/>
              </w:rPr>
              <w:t xml:space="preserve">Living, Kitchen, </w:t>
            </w:r>
            <w:r w:rsidR="004D607E" w:rsidRPr="00AD2AC4">
              <w:rPr>
                <w:rFonts w:asciiTheme="minorHAnsi" w:hAnsiTheme="minorHAnsi"/>
                <w:b w:val="0"/>
              </w:rPr>
              <w:t>Bed 1</w:t>
            </w:r>
            <w:r w:rsidR="00FF0AB2">
              <w:rPr>
                <w:rFonts w:asciiTheme="minorHAnsi" w:hAnsiTheme="minorHAnsi"/>
                <w:b w:val="0"/>
              </w:rPr>
              <w:t xml:space="preserve"> and Study (if applicable)</w:t>
            </w:r>
          </w:p>
        </w:tc>
      </w:tr>
      <w:tr w:rsidR="004D607E" w:rsidRPr="00721145" w14:paraId="009DDB05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30EFA1C" w14:textId="77777777" w:rsidR="004D607E" w:rsidRPr="00AD2AC4" w:rsidRDefault="004D607E" w:rsidP="00FD4B46">
            <w:pPr>
              <w:spacing w:after="60"/>
              <w:rPr>
                <w:rFonts w:asciiTheme="minorHAnsi" w:hAnsiTheme="minorHAnsi"/>
                <w:b w:val="0"/>
              </w:rPr>
            </w:pPr>
            <w:r w:rsidRPr="00AD2AC4">
              <w:rPr>
                <w:rFonts w:asciiTheme="minorHAnsi" w:hAnsiTheme="minorHAnsi"/>
                <w:b w:val="0"/>
              </w:rPr>
              <w:t xml:space="preserve">Smoke detectors </w:t>
            </w:r>
            <w:r w:rsidR="00FD4B46">
              <w:rPr>
                <w:rFonts w:asciiTheme="minorHAnsi" w:hAnsiTheme="minorHAnsi"/>
                <w:b w:val="0"/>
              </w:rPr>
              <w:t>as required by authorities</w:t>
            </w:r>
            <w:r w:rsidR="0012081F">
              <w:rPr>
                <w:rFonts w:asciiTheme="minorHAnsi" w:hAnsiTheme="minorHAnsi"/>
                <w:b w:val="0"/>
              </w:rPr>
              <w:t>.</w:t>
            </w:r>
          </w:p>
        </w:tc>
      </w:tr>
      <w:tr w:rsidR="0012081F" w:rsidRPr="00721145" w14:paraId="56EC889A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42E7EFEF" w14:textId="77777777" w:rsidR="0012081F" w:rsidRPr="0012081F" w:rsidRDefault="0012081F" w:rsidP="00FD4B46">
            <w:pPr>
              <w:spacing w:after="60"/>
              <w:rPr>
                <w:rFonts w:asciiTheme="minorHAnsi" w:hAnsiTheme="minorHAnsi"/>
                <w:b w:val="0"/>
              </w:rPr>
            </w:pPr>
            <w:r w:rsidRPr="0012081F">
              <w:rPr>
                <w:rFonts w:asciiTheme="minorHAnsi" w:hAnsiTheme="minorHAnsi"/>
                <w:b w:val="0"/>
              </w:rPr>
              <w:t>One external isolating</w:t>
            </w:r>
            <w:r>
              <w:rPr>
                <w:rFonts w:asciiTheme="minorHAnsi" w:hAnsiTheme="minorHAnsi"/>
                <w:b w:val="0"/>
              </w:rPr>
              <w:t xml:space="preserve"> switch for</w:t>
            </w:r>
            <w:r w:rsidR="007244C1">
              <w:rPr>
                <w:rFonts w:asciiTheme="minorHAnsi" w:hAnsiTheme="minorHAnsi"/>
                <w:b w:val="0"/>
              </w:rPr>
              <w:t xml:space="preserve"> each</w:t>
            </w:r>
            <w:r w:rsidRPr="0012081F">
              <w:rPr>
                <w:rFonts w:asciiTheme="minorHAnsi" w:hAnsiTheme="minorHAnsi"/>
                <w:b w:val="0"/>
              </w:rPr>
              <w:t xml:space="preserve"> air conditioning </w:t>
            </w:r>
            <w:r w:rsidR="007244C1">
              <w:rPr>
                <w:rFonts w:asciiTheme="minorHAnsi" w:hAnsiTheme="minorHAnsi"/>
                <w:b w:val="0"/>
              </w:rPr>
              <w:t>unit</w:t>
            </w:r>
          </w:p>
        </w:tc>
      </w:tr>
      <w:tr w:rsidR="00EA35DB" w:rsidRPr="00721145" w14:paraId="27FFE99A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4B416D03" w14:textId="77777777" w:rsidR="00EA35DB" w:rsidRPr="0012081F" w:rsidRDefault="00EA35DB" w:rsidP="00FD4B46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One External isolating switch for electric hot water system</w:t>
            </w:r>
          </w:p>
        </w:tc>
      </w:tr>
      <w:tr w:rsidR="00B95AAA" w:rsidRPr="00721145" w14:paraId="788D0F61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FB186CC" w14:textId="77777777" w:rsidR="00B95AAA" w:rsidRPr="00F628A9" w:rsidRDefault="00F628A9" w:rsidP="00200220">
            <w:pPr>
              <w:spacing w:after="60"/>
              <w:rPr>
                <w:rFonts w:asciiTheme="minorHAnsi" w:hAnsiTheme="minorHAnsi"/>
                <w:b w:val="0"/>
              </w:rPr>
            </w:pPr>
            <w:r w:rsidRPr="00F628A9">
              <w:rPr>
                <w:rFonts w:asciiTheme="minorHAnsi" w:hAnsiTheme="minorHAnsi"/>
                <w:b w:val="0"/>
              </w:rPr>
              <w:t>S</w:t>
            </w:r>
            <w:r w:rsidR="001773EC" w:rsidRPr="00F628A9">
              <w:rPr>
                <w:rFonts w:asciiTheme="minorHAnsi" w:hAnsiTheme="minorHAnsi"/>
                <w:b w:val="0"/>
              </w:rPr>
              <w:t xml:space="preserve">plit reverse cycle </w:t>
            </w:r>
            <w:r w:rsidR="00FF0AB2" w:rsidRPr="00F628A9">
              <w:rPr>
                <w:rFonts w:asciiTheme="minorHAnsi" w:hAnsiTheme="minorHAnsi"/>
                <w:b w:val="0"/>
              </w:rPr>
              <w:t>7</w:t>
            </w:r>
            <w:r w:rsidR="00B95AAA" w:rsidRPr="00F628A9">
              <w:rPr>
                <w:rFonts w:asciiTheme="minorHAnsi" w:hAnsiTheme="minorHAnsi"/>
                <w:b w:val="0"/>
              </w:rPr>
              <w:t xml:space="preserve">KW </w:t>
            </w:r>
            <w:r w:rsidR="001773EC" w:rsidRPr="00F628A9">
              <w:rPr>
                <w:rFonts w:asciiTheme="minorHAnsi" w:hAnsiTheme="minorHAnsi"/>
                <w:b w:val="0"/>
              </w:rPr>
              <w:t xml:space="preserve">Air-conditioner </w:t>
            </w:r>
            <w:r w:rsidR="00B95AAA" w:rsidRPr="00F628A9">
              <w:rPr>
                <w:rFonts w:asciiTheme="minorHAnsi" w:hAnsiTheme="minorHAnsi"/>
                <w:b w:val="0"/>
              </w:rPr>
              <w:t>or equivalent to Family</w:t>
            </w:r>
            <w:r w:rsidR="00AB32F7" w:rsidRPr="00F628A9">
              <w:rPr>
                <w:rFonts w:asciiTheme="minorHAnsi" w:hAnsiTheme="minorHAnsi"/>
                <w:b w:val="0"/>
              </w:rPr>
              <w:t xml:space="preserve">  </w:t>
            </w:r>
          </w:p>
        </w:tc>
      </w:tr>
      <w:tr w:rsidR="00AB32F7" w:rsidRPr="00721145" w14:paraId="074B0129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694032F" w14:textId="77777777" w:rsidR="00AB32F7" w:rsidRPr="00F628A9" w:rsidRDefault="00F628A9" w:rsidP="00AB32F7">
            <w:pPr>
              <w:spacing w:after="60"/>
              <w:rPr>
                <w:rFonts w:asciiTheme="minorHAnsi" w:hAnsiTheme="minorHAnsi"/>
                <w:b w:val="0"/>
              </w:rPr>
            </w:pPr>
            <w:r w:rsidRPr="00F628A9">
              <w:rPr>
                <w:rFonts w:asciiTheme="minorHAnsi" w:hAnsiTheme="minorHAnsi"/>
                <w:b w:val="0"/>
              </w:rPr>
              <w:t>S</w:t>
            </w:r>
            <w:r w:rsidR="00FF0AB2" w:rsidRPr="00F628A9">
              <w:rPr>
                <w:rFonts w:asciiTheme="minorHAnsi" w:hAnsiTheme="minorHAnsi"/>
                <w:b w:val="0"/>
              </w:rPr>
              <w:t>plit reverse cycle 2.5</w:t>
            </w:r>
            <w:r w:rsidR="00AB32F7" w:rsidRPr="00F628A9">
              <w:rPr>
                <w:rFonts w:asciiTheme="minorHAnsi" w:hAnsiTheme="minorHAnsi"/>
                <w:b w:val="0"/>
              </w:rPr>
              <w:t xml:space="preserve">KW Air-conditioner or equivalent to Main bedroom </w:t>
            </w:r>
          </w:p>
        </w:tc>
      </w:tr>
      <w:tr w:rsidR="00AB32F7" w:rsidRPr="00721145" w14:paraId="18870DF3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637848A0" w14:textId="77777777" w:rsidR="00AB32F7" w:rsidRPr="00AD2AC4" w:rsidRDefault="00FF0AB2" w:rsidP="0012081F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Data cabling to be </w:t>
            </w:r>
            <w:r w:rsidR="00AB32F7">
              <w:rPr>
                <w:rFonts w:asciiTheme="minorHAnsi" w:hAnsiTheme="minorHAnsi"/>
                <w:b w:val="0"/>
              </w:rPr>
              <w:t>Cat 6 standards</w:t>
            </w:r>
          </w:p>
        </w:tc>
      </w:tr>
      <w:tr w:rsidR="00FF0AB2" w:rsidRPr="00721145" w14:paraId="72220290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02EE55E" w14:textId="77777777" w:rsidR="00FF0AB2" w:rsidRDefault="00FF0AB2" w:rsidP="0012081F">
            <w:pPr>
              <w:spacing w:after="60"/>
              <w:rPr>
                <w:rFonts w:asciiTheme="minorHAnsi" w:hAnsiTheme="minorHAnsi"/>
                <w:b w:val="0"/>
              </w:rPr>
            </w:pPr>
          </w:p>
        </w:tc>
      </w:tr>
      <w:tr w:rsidR="004D607E" w:rsidRPr="007364A3" w14:paraId="4F124CE9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DC95017" w14:textId="77777777" w:rsidR="004D607E" w:rsidRPr="00F628A9" w:rsidRDefault="004D607E" w:rsidP="00200220">
            <w:pPr>
              <w:pStyle w:val="Heading7"/>
              <w:outlineLvl w:val="6"/>
              <w:rPr>
                <w:rFonts w:asciiTheme="minorHAnsi" w:hAnsiTheme="minorHAnsi"/>
                <w:b/>
                <w:sz w:val="22"/>
                <w:u w:val="single"/>
              </w:rPr>
            </w:pPr>
            <w:r w:rsidRPr="00F628A9">
              <w:rPr>
                <w:rFonts w:asciiTheme="minorHAnsi" w:hAnsiTheme="minorHAnsi"/>
                <w:b/>
                <w:sz w:val="22"/>
                <w:u w:val="single"/>
              </w:rPr>
              <w:t>Painting</w:t>
            </w:r>
          </w:p>
        </w:tc>
      </w:tr>
      <w:tr w:rsidR="004D607E" w:rsidRPr="00721145" w14:paraId="5C81786F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0C1D5639" w14:textId="77777777" w:rsidR="004D607E" w:rsidRPr="00AD2AC4" w:rsidRDefault="00FF0AB2" w:rsidP="00200220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Internal walls – three-coast application (1 coast undercoat and 2 coats of low sheen paint)</w:t>
            </w:r>
          </w:p>
        </w:tc>
      </w:tr>
      <w:tr w:rsidR="00FF0AB2" w:rsidRPr="00721145" w14:paraId="187E123F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6DF62F36" w14:textId="77777777" w:rsidR="00FF0AB2" w:rsidRPr="00FF0AB2" w:rsidRDefault="00FF0AB2" w:rsidP="00200220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Two-coat application to ceilings</w:t>
            </w:r>
          </w:p>
        </w:tc>
      </w:tr>
      <w:tr w:rsidR="004D607E" w:rsidRPr="00721145" w14:paraId="78FA697D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78EB675" w14:textId="77777777" w:rsidR="004D607E" w:rsidRPr="007D2F77" w:rsidRDefault="00A72843" w:rsidP="00200220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Two</w:t>
            </w:r>
            <w:r w:rsidR="004D607E" w:rsidRPr="00AD2AC4">
              <w:rPr>
                <w:rFonts w:asciiTheme="minorHAnsi" w:hAnsiTheme="minorHAnsi"/>
                <w:b w:val="0"/>
              </w:rPr>
              <w:t>-coat application to all internal doors and mouldings in gloss enamel grade paint</w:t>
            </w:r>
          </w:p>
        </w:tc>
      </w:tr>
      <w:tr w:rsidR="004D607E" w:rsidRPr="00721145" w14:paraId="5B082164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9ADC916" w14:textId="77777777" w:rsidR="004D607E" w:rsidRPr="00AD2AC4" w:rsidRDefault="00755DF0" w:rsidP="00FF08EA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</w:t>
            </w:r>
            <w:r w:rsidR="00A72843">
              <w:rPr>
                <w:rFonts w:asciiTheme="minorHAnsi" w:hAnsiTheme="minorHAnsi"/>
                <w:b w:val="0"/>
              </w:rPr>
              <w:t xml:space="preserve">wo </w:t>
            </w:r>
            <w:r w:rsidR="00F628A9">
              <w:rPr>
                <w:rFonts w:asciiTheme="minorHAnsi" w:hAnsiTheme="minorHAnsi"/>
                <w:b w:val="0"/>
              </w:rPr>
              <w:t xml:space="preserve">- </w:t>
            </w:r>
            <w:r>
              <w:rPr>
                <w:rFonts w:asciiTheme="minorHAnsi" w:hAnsiTheme="minorHAnsi"/>
                <w:b w:val="0"/>
              </w:rPr>
              <w:t>coat system to a</w:t>
            </w:r>
            <w:r w:rsidR="004D607E" w:rsidRPr="00AD2AC4">
              <w:rPr>
                <w:rFonts w:asciiTheme="minorHAnsi" w:hAnsiTheme="minorHAnsi"/>
                <w:b w:val="0"/>
              </w:rPr>
              <w:t xml:space="preserve">ll external Doors and Frames </w:t>
            </w:r>
            <w:r w:rsidR="00331D1D" w:rsidRPr="00AD2AC4">
              <w:rPr>
                <w:rFonts w:asciiTheme="minorHAnsi" w:hAnsiTheme="minorHAnsi"/>
                <w:b w:val="0"/>
              </w:rPr>
              <w:t xml:space="preserve">in gloss </w:t>
            </w:r>
          </w:p>
        </w:tc>
      </w:tr>
      <w:tr w:rsidR="004D607E" w:rsidRPr="00721145" w14:paraId="2E2050E4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61F5CF58" w14:textId="77777777" w:rsidR="004D607E" w:rsidRPr="00AD2AC4" w:rsidRDefault="00205753" w:rsidP="00331D1D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Two coats </w:t>
            </w:r>
            <w:r w:rsidR="00755DF0">
              <w:rPr>
                <w:rFonts w:asciiTheme="minorHAnsi" w:hAnsiTheme="minorHAnsi"/>
                <w:b w:val="0"/>
              </w:rPr>
              <w:t xml:space="preserve">to </w:t>
            </w:r>
            <w:r w:rsidR="004D607E" w:rsidRPr="00AD2AC4">
              <w:rPr>
                <w:rFonts w:asciiTheme="minorHAnsi" w:hAnsiTheme="minorHAnsi"/>
                <w:b w:val="0"/>
              </w:rPr>
              <w:t>External s</w:t>
            </w:r>
            <w:r w:rsidR="00EC6370">
              <w:rPr>
                <w:rFonts w:asciiTheme="minorHAnsi" w:hAnsiTheme="minorHAnsi"/>
                <w:b w:val="0"/>
              </w:rPr>
              <w:t xml:space="preserve">offits, </w:t>
            </w:r>
            <w:r>
              <w:rPr>
                <w:rFonts w:asciiTheme="minorHAnsi" w:hAnsiTheme="minorHAnsi"/>
                <w:b w:val="0"/>
              </w:rPr>
              <w:t xml:space="preserve"> Alfresco, </w:t>
            </w:r>
            <w:r w:rsidR="004D607E" w:rsidRPr="00AD2AC4">
              <w:rPr>
                <w:rFonts w:asciiTheme="minorHAnsi" w:hAnsiTheme="minorHAnsi"/>
                <w:b w:val="0"/>
              </w:rPr>
              <w:t>porch ceilings</w:t>
            </w:r>
            <w:r>
              <w:rPr>
                <w:rFonts w:asciiTheme="minorHAnsi" w:hAnsiTheme="minorHAnsi"/>
                <w:b w:val="0"/>
              </w:rPr>
              <w:t xml:space="preserve"> and lightweight cladding</w:t>
            </w:r>
            <w:r w:rsidR="00FF08EA" w:rsidRPr="00AD2AC4">
              <w:rPr>
                <w:rFonts w:asciiTheme="minorHAnsi" w:hAnsiTheme="minorHAnsi"/>
                <w:b w:val="0"/>
              </w:rPr>
              <w:t xml:space="preserve"> in washable low sheen grade paint</w:t>
            </w:r>
          </w:p>
        </w:tc>
      </w:tr>
      <w:tr w:rsidR="00D50BC9" w:rsidRPr="00721145" w14:paraId="3530F91A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8CC0037" w14:textId="77777777" w:rsidR="00D50BC9" w:rsidRDefault="00D50BC9" w:rsidP="00495012">
            <w:pPr>
              <w:rPr>
                <w:rFonts w:asciiTheme="minorHAnsi" w:hAnsiTheme="minorHAnsi"/>
                <w:b w:val="0"/>
              </w:rPr>
            </w:pPr>
          </w:p>
        </w:tc>
      </w:tr>
      <w:tr w:rsidR="004D607E" w:rsidRPr="007364A3" w14:paraId="1ADEB396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2D119FC" w14:textId="77777777" w:rsidR="004D607E" w:rsidRPr="00F628A9" w:rsidRDefault="004D607E" w:rsidP="00200220">
            <w:pPr>
              <w:pStyle w:val="Heading7"/>
              <w:outlineLvl w:val="6"/>
              <w:rPr>
                <w:rFonts w:asciiTheme="minorHAnsi" w:hAnsiTheme="minorHAnsi"/>
                <w:b/>
                <w:sz w:val="22"/>
                <w:u w:val="single"/>
              </w:rPr>
            </w:pPr>
            <w:r w:rsidRPr="00F628A9">
              <w:rPr>
                <w:rFonts w:asciiTheme="minorHAnsi" w:hAnsiTheme="minorHAnsi"/>
                <w:b/>
                <w:sz w:val="22"/>
                <w:u w:val="single"/>
              </w:rPr>
              <w:t>Plasterboard</w:t>
            </w:r>
          </w:p>
        </w:tc>
      </w:tr>
      <w:tr w:rsidR="005358D5" w:rsidRPr="00721145" w14:paraId="43A551DB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C9C4F91" w14:textId="77777777" w:rsidR="005358D5" w:rsidRPr="00E66A7A" w:rsidRDefault="005358D5" w:rsidP="005358D5">
            <w:pPr>
              <w:spacing w:after="60"/>
            </w:pPr>
            <w:r w:rsidRPr="00B32D3F">
              <w:rPr>
                <w:rFonts w:asciiTheme="minorHAnsi" w:hAnsiTheme="minorHAnsi"/>
                <w:b w:val="0"/>
              </w:rPr>
              <w:t>90 mm cove cornice</w:t>
            </w:r>
          </w:p>
        </w:tc>
      </w:tr>
      <w:tr w:rsidR="00FF0AB2" w:rsidRPr="00721145" w14:paraId="59DA1C4C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84212DB" w14:textId="77777777" w:rsidR="00FF0AB2" w:rsidRPr="00B32D3F" w:rsidRDefault="00FF0AB2" w:rsidP="005358D5">
            <w:pPr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Ceiling intersections/square setting to bulk heads</w:t>
            </w:r>
          </w:p>
        </w:tc>
      </w:tr>
      <w:tr w:rsidR="004D607E" w:rsidRPr="00721145" w14:paraId="028A3697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F7C670E" w14:textId="77777777" w:rsidR="004D607E" w:rsidRPr="00AD2AC4" w:rsidRDefault="004D607E" w:rsidP="009726B4">
            <w:pPr>
              <w:spacing w:after="60"/>
              <w:rPr>
                <w:rFonts w:asciiTheme="minorHAnsi" w:hAnsiTheme="minorHAnsi"/>
                <w:b w:val="0"/>
              </w:rPr>
            </w:pPr>
            <w:r w:rsidRPr="001E61B5">
              <w:rPr>
                <w:rFonts w:asciiTheme="minorHAnsi" w:hAnsiTheme="minorHAnsi"/>
                <w:b w:val="0"/>
              </w:rPr>
              <w:t>Laundry and WC walls lined with 10</w:t>
            </w:r>
            <w:r w:rsidR="008B6CEF">
              <w:rPr>
                <w:rFonts w:asciiTheme="minorHAnsi" w:hAnsiTheme="minorHAnsi"/>
                <w:b w:val="0"/>
              </w:rPr>
              <w:t xml:space="preserve"> </w:t>
            </w:r>
            <w:r w:rsidRPr="001E61B5">
              <w:rPr>
                <w:rFonts w:asciiTheme="minorHAnsi" w:hAnsiTheme="minorHAnsi"/>
                <w:b w:val="0"/>
              </w:rPr>
              <w:t>mm water resistance plasterboard</w:t>
            </w:r>
          </w:p>
        </w:tc>
      </w:tr>
      <w:tr w:rsidR="004D607E" w:rsidRPr="00721145" w14:paraId="0A3C1C5D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0B5D02AB" w14:textId="77777777" w:rsidR="004D607E" w:rsidRPr="00AD2AC4" w:rsidRDefault="004D607E" w:rsidP="00200220">
            <w:pPr>
              <w:spacing w:after="60"/>
              <w:rPr>
                <w:rFonts w:asciiTheme="minorHAnsi" w:hAnsiTheme="minorHAnsi"/>
                <w:b w:val="0"/>
              </w:rPr>
            </w:pPr>
            <w:r w:rsidRPr="001E61B5">
              <w:rPr>
                <w:rFonts w:asciiTheme="minorHAnsi" w:hAnsiTheme="minorHAnsi"/>
                <w:b w:val="0"/>
              </w:rPr>
              <w:t>Bathroom and Ensuite walls lined with 6</w:t>
            </w:r>
            <w:r w:rsidR="008B6CEF">
              <w:rPr>
                <w:rFonts w:asciiTheme="minorHAnsi" w:hAnsiTheme="minorHAnsi"/>
                <w:b w:val="0"/>
              </w:rPr>
              <w:t xml:space="preserve"> </w:t>
            </w:r>
            <w:r w:rsidR="00FD23EE">
              <w:rPr>
                <w:rFonts w:asciiTheme="minorHAnsi" w:hAnsiTheme="minorHAnsi"/>
                <w:b w:val="0"/>
              </w:rPr>
              <w:t xml:space="preserve">mm </w:t>
            </w:r>
            <w:r w:rsidR="00FF0AB2">
              <w:rPr>
                <w:rFonts w:asciiTheme="minorHAnsi" w:hAnsiTheme="minorHAnsi"/>
                <w:b w:val="0"/>
              </w:rPr>
              <w:t>villa board</w:t>
            </w:r>
          </w:p>
        </w:tc>
      </w:tr>
      <w:tr w:rsidR="003D003F" w:rsidRPr="00721145" w14:paraId="36CDC7C7" w14:textId="77777777" w:rsidTr="001A0489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F18D5C5" w14:textId="77777777" w:rsidR="003D003F" w:rsidRPr="001E61B5" w:rsidRDefault="003D003F" w:rsidP="00200220">
            <w:pPr>
              <w:spacing w:after="60"/>
              <w:rPr>
                <w:rFonts w:asciiTheme="minorHAnsi" w:hAnsiTheme="minorHAnsi"/>
                <w:b w:val="0"/>
              </w:rPr>
            </w:pPr>
          </w:p>
        </w:tc>
      </w:tr>
      <w:tr w:rsidR="004D607E" w:rsidRPr="007364A3" w14:paraId="3A54B382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F75EEBE" w14:textId="77777777" w:rsidR="004D607E" w:rsidRPr="00F628A9" w:rsidRDefault="004D607E" w:rsidP="00200220">
            <w:pPr>
              <w:pStyle w:val="Heading7"/>
              <w:outlineLvl w:val="6"/>
              <w:rPr>
                <w:rFonts w:asciiTheme="minorHAnsi" w:hAnsiTheme="minorHAnsi"/>
                <w:b/>
                <w:sz w:val="22"/>
                <w:u w:val="single"/>
              </w:rPr>
            </w:pPr>
            <w:r w:rsidRPr="00F628A9">
              <w:rPr>
                <w:rFonts w:asciiTheme="minorHAnsi" w:hAnsiTheme="minorHAnsi"/>
                <w:b/>
                <w:sz w:val="22"/>
                <w:u w:val="single"/>
              </w:rPr>
              <w:t>Internal Finish</w:t>
            </w:r>
            <w:r w:rsidR="003D003F" w:rsidRPr="00F628A9">
              <w:rPr>
                <w:rFonts w:asciiTheme="minorHAnsi" w:hAnsiTheme="minorHAnsi"/>
                <w:b/>
                <w:sz w:val="22"/>
                <w:u w:val="single"/>
              </w:rPr>
              <w:t>es</w:t>
            </w:r>
          </w:p>
        </w:tc>
      </w:tr>
      <w:tr w:rsidR="004D607E" w:rsidRPr="00721145" w14:paraId="2430888E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E775CD0" w14:textId="77777777" w:rsidR="004D607E" w:rsidRPr="00F628A9" w:rsidRDefault="00A72843" w:rsidP="00A72843">
            <w:pPr>
              <w:spacing w:after="60"/>
              <w:ind w:left="360" w:hanging="360"/>
              <w:rPr>
                <w:rFonts w:asciiTheme="minorHAnsi" w:hAnsiTheme="minorHAnsi"/>
                <w:b w:val="0"/>
              </w:rPr>
            </w:pPr>
            <w:r w:rsidRPr="00F628A9">
              <w:rPr>
                <w:rFonts w:asciiTheme="minorHAnsi" w:hAnsiTheme="minorHAnsi"/>
                <w:b w:val="0"/>
              </w:rPr>
              <w:t>Internal</w:t>
            </w:r>
            <w:r w:rsidR="00323289" w:rsidRPr="00F628A9">
              <w:rPr>
                <w:rFonts w:asciiTheme="minorHAnsi" w:hAnsiTheme="minorHAnsi"/>
                <w:b w:val="0"/>
              </w:rPr>
              <w:t xml:space="preserve"> door</w:t>
            </w:r>
            <w:r w:rsidRPr="00F628A9">
              <w:rPr>
                <w:rFonts w:asciiTheme="minorHAnsi" w:hAnsiTheme="minorHAnsi"/>
                <w:b w:val="0"/>
              </w:rPr>
              <w:t>s</w:t>
            </w:r>
            <w:r w:rsidR="006B61B4" w:rsidRPr="00F628A9">
              <w:rPr>
                <w:rFonts w:asciiTheme="minorHAnsi" w:hAnsiTheme="minorHAnsi"/>
                <w:b w:val="0"/>
              </w:rPr>
              <w:t>: Hume Doors Oakfield, or equivalent</w:t>
            </w:r>
          </w:p>
        </w:tc>
      </w:tr>
      <w:tr w:rsidR="009726B4" w:rsidRPr="009726B4" w14:paraId="3D6D71F6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4F38620" w14:textId="77777777" w:rsidR="004D607E" w:rsidRPr="00F628A9" w:rsidRDefault="004D607E" w:rsidP="00B0784C">
            <w:pPr>
              <w:spacing w:after="60"/>
              <w:rPr>
                <w:rFonts w:asciiTheme="minorHAnsi" w:hAnsiTheme="minorHAnsi"/>
                <w:b w:val="0"/>
              </w:rPr>
            </w:pPr>
            <w:r w:rsidRPr="00F628A9">
              <w:rPr>
                <w:rFonts w:asciiTheme="minorHAnsi" w:hAnsiTheme="minorHAnsi"/>
                <w:b w:val="0"/>
              </w:rPr>
              <w:t>Lever</w:t>
            </w:r>
            <w:r w:rsidR="009726B4" w:rsidRPr="00F628A9">
              <w:rPr>
                <w:rFonts w:asciiTheme="minorHAnsi" w:hAnsiTheme="minorHAnsi"/>
                <w:b w:val="0"/>
              </w:rPr>
              <w:t xml:space="preserve"> door handles to all internal doors</w:t>
            </w:r>
            <w:r w:rsidR="006B61B4" w:rsidRPr="00F628A9">
              <w:rPr>
                <w:rFonts w:asciiTheme="minorHAnsi" w:hAnsiTheme="minorHAnsi"/>
                <w:b w:val="0"/>
              </w:rPr>
              <w:t>: Whitco Lever polished stainless steel, or equivalent</w:t>
            </w:r>
            <w:r w:rsidR="00F45F40" w:rsidRPr="00F628A9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4D607E" w:rsidRPr="00721145" w14:paraId="320B098D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AB9B96B" w14:textId="77777777" w:rsidR="004D607E" w:rsidRPr="00AD2AC4" w:rsidRDefault="004D607E" w:rsidP="009726B4">
            <w:pPr>
              <w:spacing w:after="60"/>
              <w:rPr>
                <w:rFonts w:asciiTheme="minorHAnsi" w:hAnsiTheme="minorHAnsi"/>
                <w:b w:val="0"/>
              </w:rPr>
            </w:pPr>
            <w:r w:rsidRPr="001E61B5">
              <w:rPr>
                <w:rFonts w:asciiTheme="minorHAnsi" w:hAnsiTheme="minorHAnsi"/>
                <w:b w:val="0"/>
              </w:rPr>
              <w:t>Door catches</w:t>
            </w:r>
            <w:r w:rsidR="00133E56">
              <w:rPr>
                <w:rFonts w:asciiTheme="minorHAnsi" w:hAnsiTheme="minorHAnsi"/>
                <w:b w:val="0"/>
              </w:rPr>
              <w:t xml:space="preserve"> from Builder’s standard range</w:t>
            </w:r>
          </w:p>
        </w:tc>
      </w:tr>
      <w:tr w:rsidR="004D607E" w:rsidRPr="00721145" w14:paraId="25D95B70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C7A2B3B" w14:textId="77777777" w:rsidR="004D607E" w:rsidRPr="00AD2AC4" w:rsidRDefault="009726B4" w:rsidP="009726B4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</w:t>
            </w:r>
            <w:r w:rsidR="004D607E" w:rsidRPr="001E61B5">
              <w:rPr>
                <w:rFonts w:asciiTheme="minorHAnsi" w:hAnsiTheme="minorHAnsi"/>
                <w:b w:val="0"/>
              </w:rPr>
              <w:t>hite Birch Vinyl sliders with aluminium frames</w:t>
            </w:r>
            <w:r w:rsidR="00CA114D">
              <w:rPr>
                <w:rFonts w:asciiTheme="minorHAnsi" w:hAnsiTheme="minorHAnsi"/>
                <w:b w:val="0"/>
              </w:rPr>
              <w:t xml:space="preserve"> to Linen and Bed 2 &amp; 3 Robe doors</w:t>
            </w:r>
          </w:p>
        </w:tc>
      </w:tr>
      <w:tr w:rsidR="00133E56" w:rsidRPr="00721145" w14:paraId="373F2B2E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E95ABD6" w14:textId="77777777" w:rsidR="006B61B4" w:rsidRPr="006B61B4" w:rsidRDefault="006B61B4" w:rsidP="006B61B4">
            <w:pPr>
              <w:spacing w:after="60"/>
              <w:rPr>
                <w:rFonts w:asciiTheme="minorHAnsi" w:hAnsiTheme="minorHAnsi"/>
                <w:b w:val="0"/>
              </w:rPr>
            </w:pPr>
            <w:r w:rsidRPr="006B61B4">
              <w:rPr>
                <w:rFonts w:asciiTheme="minorHAnsi" w:hAnsiTheme="minorHAnsi"/>
                <w:b w:val="0"/>
              </w:rPr>
              <w:t>Bed 2 &amp; 3 Robes ‐ Single shelf overhead with chrome hanging rail and 1 bank of 4 x 450mm wide x</w:t>
            </w:r>
          </w:p>
          <w:p w14:paraId="6EEDE38B" w14:textId="77777777" w:rsidR="00133E56" w:rsidRPr="00AD2AC4" w:rsidRDefault="006B61B4" w:rsidP="006B61B4">
            <w:pPr>
              <w:spacing w:after="60"/>
              <w:rPr>
                <w:rFonts w:asciiTheme="minorHAnsi" w:hAnsiTheme="minorHAnsi"/>
                <w:b w:val="0"/>
              </w:rPr>
            </w:pPr>
            <w:r w:rsidRPr="006B61B4">
              <w:rPr>
                <w:rFonts w:asciiTheme="minorHAnsi" w:hAnsiTheme="minorHAnsi"/>
                <w:b w:val="0"/>
              </w:rPr>
              <w:t>16mm thick white melamine shelves evenly spaced</w:t>
            </w:r>
          </w:p>
        </w:tc>
      </w:tr>
      <w:tr w:rsidR="006B61B4" w:rsidRPr="00721145" w14:paraId="779A7EBD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D685BE8" w14:textId="77777777" w:rsidR="006B61B4" w:rsidRPr="006B61B4" w:rsidRDefault="006B61B4" w:rsidP="006B61B4">
            <w:pPr>
              <w:spacing w:after="60"/>
              <w:rPr>
                <w:rFonts w:asciiTheme="minorHAnsi" w:hAnsiTheme="minorHAnsi"/>
                <w:b w:val="0"/>
              </w:rPr>
            </w:pPr>
            <w:r w:rsidRPr="006B61B4">
              <w:rPr>
                <w:rFonts w:asciiTheme="minorHAnsi" w:hAnsiTheme="minorHAnsi"/>
                <w:b w:val="0"/>
              </w:rPr>
              <w:t>WIR – 16mm White melamine shelving and chrome hanging rod</w:t>
            </w:r>
          </w:p>
        </w:tc>
      </w:tr>
      <w:tr w:rsidR="001A0489" w:rsidRPr="00721145" w14:paraId="10F552F9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CFCFFFC" w14:textId="77777777" w:rsidR="001A0489" w:rsidRPr="001A0489" w:rsidRDefault="001A0489" w:rsidP="006E72B5">
            <w:pPr>
              <w:spacing w:after="60"/>
              <w:rPr>
                <w:rFonts w:asciiTheme="minorHAnsi" w:hAnsiTheme="minorHAnsi"/>
                <w:b w:val="0"/>
                <w:bCs w:val="0"/>
              </w:rPr>
            </w:pPr>
            <w:r w:rsidRPr="001A0489">
              <w:rPr>
                <w:rFonts w:asciiTheme="minorHAnsi" w:hAnsiTheme="minorHAnsi"/>
                <w:b w:val="0"/>
              </w:rPr>
              <w:t xml:space="preserve">Vertical blinds to all sliding aluminium windows and doors (excluding Bathroom, </w:t>
            </w:r>
            <w:r w:rsidR="003D25D6">
              <w:rPr>
                <w:rFonts w:asciiTheme="minorHAnsi" w:hAnsiTheme="minorHAnsi"/>
                <w:b w:val="0"/>
              </w:rPr>
              <w:t>Powder Room/WC</w:t>
            </w:r>
            <w:r w:rsidRPr="001A0489">
              <w:rPr>
                <w:rFonts w:asciiTheme="minorHAnsi" w:hAnsiTheme="minorHAnsi"/>
                <w:b w:val="0"/>
              </w:rPr>
              <w:t xml:space="preserve"> &amp; ensuite  windows)</w:t>
            </w:r>
          </w:p>
        </w:tc>
      </w:tr>
      <w:tr w:rsidR="001A0489" w:rsidRPr="00721145" w14:paraId="0403A65D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E7CC7A4" w14:textId="77777777" w:rsidR="001A0489" w:rsidRPr="002A34BE" w:rsidRDefault="001A0489" w:rsidP="005527F2">
            <w:pPr>
              <w:spacing w:after="60"/>
              <w:rPr>
                <w:rFonts w:asciiTheme="minorHAnsi" w:hAnsiTheme="minorHAnsi"/>
                <w:b w:val="0"/>
              </w:rPr>
            </w:pPr>
            <w:r w:rsidRPr="002A34BE">
              <w:rPr>
                <w:rFonts w:asciiTheme="minorHAnsi" w:hAnsiTheme="minorHAnsi"/>
                <w:b w:val="0"/>
              </w:rPr>
              <w:t xml:space="preserve">Venetian blinds to Bath, </w:t>
            </w:r>
            <w:r w:rsidR="003D25D6">
              <w:rPr>
                <w:rFonts w:asciiTheme="minorHAnsi" w:hAnsiTheme="minorHAnsi"/>
                <w:b w:val="0"/>
              </w:rPr>
              <w:t>Powder Room/WC</w:t>
            </w:r>
            <w:r w:rsidRPr="002A34BE">
              <w:rPr>
                <w:rFonts w:asciiTheme="minorHAnsi" w:hAnsiTheme="minorHAnsi"/>
                <w:b w:val="0"/>
              </w:rPr>
              <w:t xml:space="preserve"> and Ensuite</w:t>
            </w:r>
            <w:r>
              <w:rPr>
                <w:rFonts w:asciiTheme="minorHAnsi" w:hAnsiTheme="minorHAnsi"/>
                <w:b w:val="0"/>
              </w:rPr>
              <w:t xml:space="preserve"> windows.</w:t>
            </w:r>
          </w:p>
        </w:tc>
      </w:tr>
    </w:tbl>
    <w:p w14:paraId="1B11F1B7" w14:textId="77777777" w:rsidR="00B95AAA" w:rsidRDefault="00B95AAA" w:rsidP="00495012">
      <w:pPr>
        <w:rPr>
          <w:rFonts w:asciiTheme="minorHAnsi" w:hAnsiTheme="minorHAnsi"/>
          <w:bCs/>
        </w:rPr>
      </w:pPr>
    </w:p>
    <w:tbl>
      <w:tblPr>
        <w:tblStyle w:val="PlainTable21"/>
        <w:tblW w:w="5773" w:type="pct"/>
        <w:tblInd w:w="-601" w:type="dxa"/>
        <w:tblLook w:val="04A0" w:firstRow="1" w:lastRow="0" w:firstColumn="1" w:lastColumn="0" w:noHBand="0" w:noVBand="1"/>
      </w:tblPr>
      <w:tblGrid>
        <w:gridCol w:w="10807"/>
      </w:tblGrid>
      <w:tr w:rsidR="004D607E" w:rsidRPr="00B95AAA" w14:paraId="3BACECD3" w14:textId="77777777" w:rsidTr="001A0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A72A83D" w14:textId="77777777" w:rsidR="004D607E" w:rsidRPr="00F628A9" w:rsidRDefault="001C3DC7" w:rsidP="00B95AAA">
            <w:pPr>
              <w:pStyle w:val="Heading7"/>
              <w:outlineLvl w:val="6"/>
              <w:rPr>
                <w:rFonts w:asciiTheme="minorHAnsi" w:hAnsiTheme="minorHAnsi"/>
                <w:b/>
                <w:sz w:val="22"/>
                <w:u w:val="single"/>
              </w:rPr>
            </w:pPr>
            <w:r w:rsidRPr="00B95AAA">
              <w:rPr>
                <w:rFonts w:asciiTheme="minorHAnsi" w:hAnsiTheme="minorHAnsi"/>
                <w:sz w:val="22"/>
              </w:rPr>
              <w:br w:type="page"/>
            </w:r>
            <w:r w:rsidR="00B95AAA" w:rsidRPr="00F628A9">
              <w:rPr>
                <w:rFonts w:asciiTheme="minorHAnsi" w:hAnsiTheme="minorHAnsi"/>
                <w:b/>
                <w:sz w:val="22"/>
                <w:u w:val="single"/>
              </w:rPr>
              <w:t>Energy Rating and Insulation</w:t>
            </w:r>
          </w:p>
        </w:tc>
      </w:tr>
      <w:tr w:rsidR="004D607E" w:rsidRPr="00721145" w14:paraId="2BB1479D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4062B1F" w14:textId="77777777" w:rsidR="004D607E" w:rsidRPr="00034A76" w:rsidRDefault="00B95AAA" w:rsidP="002C3EFD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6 </w:t>
            </w:r>
            <w:r w:rsidR="002C3EFD">
              <w:rPr>
                <w:rFonts w:asciiTheme="minorHAnsi" w:hAnsiTheme="minorHAnsi"/>
                <w:b w:val="0"/>
              </w:rPr>
              <w:t>S</w:t>
            </w:r>
            <w:r>
              <w:rPr>
                <w:rFonts w:asciiTheme="minorHAnsi" w:hAnsiTheme="minorHAnsi"/>
                <w:b w:val="0"/>
              </w:rPr>
              <w:t xml:space="preserve">tar energy </w:t>
            </w:r>
            <w:r w:rsidR="002C3EFD">
              <w:rPr>
                <w:rFonts w:asciiTheme="minorHAnsi" w:hAnsiTheme="minorHAnsi"/>
                <w:b w:val="0"/>
              </w:rPr>
              <w:t xml:space="preserve">efficiency </w:t>
            </w:r>
            <w:r>
              <w:rPr>
                <w:rFonts w:asciiTheme="minorHAnsi" w:hAnsiTheme="minorHAnsi"/>
                <w:b w:val="0"/>
              </w:rPr>
              <w:t xml:space="preserve">rating </w:t>
            </w:r>
          </w:p>
        </w:tc>
      </w:tr>
      <w:tr w:rsidR="004D607E" w:rsidRPr="00721145" w14:paraId="02E86897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B15158C" w14:textId="77777777" w:rsidR="004D607E" w:rsidRPr="001E61B5" w:rsidRDefault="002C3EFD" w:rsidP="002C3EFD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Ceiling Insulation</w:t>
            </w:r>
            <w:r w:rsidR="004D607E" w:rsidRPr="001E61B5">
              <w:rPr>
                <w:rFonts w:asciiTheme="minorHAnsi" w:hAnsiTheme="minorHAnsi"/>
                <w:b w:val="0"/>
              </w:rPr>
              <w:t xml:space="preserve"> to meet 6 Star </w:t>
            </w:r>
            <w:r>
              <w:rPr>
                <w:rFonts w:asciiTheme="minorHAnsi" w:hAnsiTheme="minorHAnsi"/>
                <w:b w:val="0"/>
              </w:rPr>
              <w:t>e</w:t>
            </w:r>
            <w:r w:rsidR="004D607E" w:rsidRPr="001E61B5">
              <w:rPr>
                <w:rFonts w:asciiTheme="minorHAnsi" w:hAnsiTheme="minorHAnsi"/>
                <w:b w:val="0"/>
              </w:rPr>
              <w:t xml:space="preserve">nergy </w:t>
            </w:r>
            <w:r>
              <w:rPr>
                <w:rFonts w:asciiTheme="minorHAnsi" w:hAnsiTheme="minorHAnsi"/>
                <w:b w:val="0"/>
              </w:rPr>
              <w:t>e</w:t>
            </w:r>
            <w:r w:rsidR="004D607E" w:rsidRPr="001E61B5">
              <w:rPr>
                <w:rFonts w:asciiTheme="minorHAnsi" w:hAnsiTheme="minorHAnsi"/>
                <w:b w:val="0"/>
              </w:rPr>
              <w:t>fficiency requirements</w:t>
            </w:r>
          </w:p>
        </w:tc>
      </w:tr>
      <w:tr w:rsidR="004D607E" w:rsidRPr="00721145" w14:paraId="2AA8BA8E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9011C55" w14:textId="77777777" w:rsidR="00917D1F" w:rsidRPr="001E61B5" w:rsidRDefault="00917D1F" w:rsidP="002C3EFD">
            <w:pPr>
              <w:spacing w:after="60"/>
              <w:rPr>
                <w:rFonts w:asciiTheme="minorHAnsi" w:hAnsiTheme="minorHAnsi"/>
                <w:b w:val="0"/>
              </w:rPr>
            </w:pPr>
          </w:p>
        </w:tc>
      </w:tr>
      <w:tr w:rsidR="00D50BC9" w:rsidRPr="00B95AAA" w14:paraId="5AD6A98E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609A39E" w14:textId="77777777" w:rsidR="00D50BC9" w:rsidRPr="00F628A9" w:rsidRDefault="00D50BC9" w:rsidP="00EC6370">
            <w:pPr>
              <w:pStyle w:val="Heading7"/>
              <w:outlineLvl w:val="6"/>
              <w:rPr>
                <w:rFonts w:asciiTheme="minorHAnsi" w:hAnsiTheme="minorHAnsi"/>
                <w:b/>
                <w:sz w:val="22"/>
                <w:u w:val="single"/>
              </w:rPr>
            </w:pPr>
            <w:r w:rsidRPr="00F628A9">
              <w:rPr>
                <w:rFonts w:asciiTheme="minorHAnsi" w:hAnsiTheme="minorHAnsi"/>
                <w:b/>
                <w:sz w:val="22"/>
                <w:u w:val="single"/>
              </w:rPr>
              <w:t>Hot Water System</w:t>
            </w:r>
          </w:p>
        </w:tc>
      </w:tr>
      <w:tr w:rsidR="00D50BC9" w:rsidRPr="00721145" w14:paraId="6F7BC9F1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8339F86" w14:textId="77777777" w:rsidR="00D50BC9" w:rsidRPr="00A72843" w:rsidRDefault="003D25D6" w:rsidP="003D0D46">
            <w:pPr>
              <w:spacing w:after="60"/>
              <w:rPr>
                <w:rFonts w:asciiTheme="minorHAnsi" w:hAnsiTheme="minorHAnsi"/>
                <w:b w:val="0"/>
              </w:rPr>
            </w:pPr>
            <w:r w:rsidRPr="00F628A9">
              <w:rPr>
                <w:rFonts w:asciiTheme="minorHAnsi" w:hAnsiTheme="minorHAnsi"/>
                <w:b w:val="0"/>
              </w:rPr>
              <w:t>Rinnai Hotflow Electric HWS, or equivalent</w:t>
            </w:r>
          </w:p>
        </w:tc>
      </w:tr>
    </w:tbl>
    <w:p w14:paraId="7AFF22E6" w14:textId="77777777" w:rsidR="0040335A" w:rsidRPr="00AD2AC4" w:rsidRDefault="0040335A" w:rsidP="00495012">
      <w:pPr>
        <w:rPr>
          <w:rFonts w:asciiTheme="minorHAnsi" w:hAnsiTheme="minorHAnsi"/>
          <w:bCs/>
        </w:rPr>
      </w:pPr>
    </w:p>
    <w:tbl>
      <w:tblPr>
        <w:tblStyle w:val="PlainTable21"/>
        <w:tblW w:w="5773" w:type="pct"/>
        <w:tblInd w:w="-601" w:type="dxa"/>
        <w:tblLook w:val="04A0" w:firstRow="1" w:lastRow="0" w:firstColumn="1" w:lastColumn="0" w:noHBand="0" w:noVBand="1"/>
      </w:tblPr>
      <w:tblGrid>
        <w:gridCol w:w="10807"/>
      </w:tblGrid>
      <w:tr w:rsidR="004D607E" w:rsidRPr="007364A3" w14:paraId="545E0723" w14:textId="77777777" w:rsidTr="001A0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8EAD79A" w14:textId="77777777" w:rsidR="004D607E" w:rsidRPr="00F628A9" w:rsidRDefault="004D607E" w:rsidP="001E61B5">
            <w:pPr>
              <w:pStyle w:val="Heading7"/>
              <w:outlineLvl w:val="6"/>
              <w:rPr>
                <w:rFonts w:asciiTheme="minorHAnsi" w:hAnsiTheme="minorHAnsi"/>
                <w:b/>
                <w:sz w:val="22"/>
                <w:u w:val="single"/>
              </w:rPr>
            </w:pPr>
            <w:r w:rsidRPr="00F628A9">
              <w:rPr>
                <w:rFonts w:asciiTheme="minorHAnsi" w:hAnsiTheme="minorHAnsi"/>
                <w:b/>
                <w:sz w:val="22"/>
                <w:u w:val="single"/>
              </w:rPr>
              <w:t>Landscaping and Exterior Finishes</w:t>
            </w:r>
          </w:p>
        </w:tc>
      </w:tr>
      <w:tr w:rsidR="001A1B0F" w:rsidRPr="00721145" w14:paraId="010FBE1A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6449B8A" w14:textId="77777777" w:rsidR="001A1B0F" w:rsidRPr="001E61B5" w:rsidRDefault="001A1B0F" w:rsidP="00331D1D">
            <w:pPr>
              <w:spacing w:after="60"/>
              <w:rPr>
                <w:rFonts w:asciiTheme="minorHAnsi" w:hAnsiTheme="minorHAnsi"/>
                <w:b w:val="0"/>
              </w:rPr>
            </w:pPr>
            <w:r w:rsidRPr="001E61B5">
              <w:rPr>
                <w:rFonts w:asciiTheme="minorHAnsi" w:hAnsiTheme="minorHAnsi"/>
                <w:b w:val="0"/>
              </w:rPr>
              <w:t>Fully landscaped with</w:t>
            </w:r>
            <w:r w:rsidR="00331D1D">
              <w:rPr>
                <w:rFonts w:asciiTheme="minorHAnsi" w:hAnsiTheme="minorHAnsi"/>
                <w:b w:val="0"/>
              </w:rPr>
              <w:t xml:space="preserve"> turf </w:t>
            </w:r>
            <w:r w:rsidR="00AB32F7">
              <w:rPr>
                <w:rFonts w:asciiTheme="minorHAnsi" w:hAnsiTheme="minorHAnsi"/>
                <w:b w:val="0"/>
              </w:rPr>
              <w:t xml:space="preserve">and gardens </w:t>
            </w:r>
            <w:r>
              <w:rPr>
                <w:rFonts w:asciiTheme="minorHAnsi" w:hAnsiTheme="minorHAnsi"/>
                <w:b w:val="0"/>
              </w:rPr>
              <w:t xml:space="preserve">to areas nominated by the </w:t>
            </w:r>
            <w:r w:rsidR="00AB32F7">
              <w:rPr>
                <w:rFonts w:asciiTheme="minorHAnsi" w:hAnsiTheme="minorHAnsi"/>
                <w:b w:val="0"/>
              </w:rPr>
              <w:t xml:space="preserve">approved plans </w:t>
            </w:r>
          </w:p>
        </w:tc>
      </w:tr>
      <w:tr w:rsidR="004D607E" w:rsidRPr="001E61B5" w14:paraId="1A6FD7AE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3FC8B10" w14:textId="77777777" w:rsidR="004D607E" w:rsidRPr="00A72843" w:rsidRDefault="00E45FC3" w:rsidP="00D139FE">
            <w:pPr>
              <w:spacing w:after="60"/>
              <w:rPr>
                <w:rFonts w:asciiTheme="minorHAnsi" w:hAnsiTheme="minorHAnsi"/>
                <w:b w:val="0"/>
              </w:rPr>
            </w:pPr>
            <w:r w:rsidRPr="00A72843">
              <w:rPr>
                <w:rFonts w:asciiTheme="minorHAnsi" w:hAnsiTheme="minorHAnsi"/>
                <w:b w:val="0"/>
              </w:rPr>
              <w:t>Individual dr</w:t>
            </w:r>
            <w:r w:rsidR="00D53E80" w:rsidRPr="00A72843">
              <w:rPr>
                <w:rFonts w:asciiTheme="minorHAnsi" w:hAnsiTheme="minorHAnsi"/>
                <w:b w:val="0"/>
              </w:rPr>
              <w:t>iveway</w:t>
            </w:r>
            <w:r w:rsidRPr="00A72843">
              <w:rPr>
                <w:rFonts w:asciiTheme="minorHAnsi" w:hAnsiTheme="minorHAnsi"/>
                <w:b w:val="0"/>
              </w:rPr>
              <w:t>s</w:t>
            </w:r>
            <w:r w:rsidR="00D53E80" w:rsidRPr="00A72843">
              <w:rPr>
                <w:rFonts w:asciiTheme="minorHAnsi" w:hAnsiTheme="minorHAnsi"/>
                <w:b w:val="0"/>
              </w:rPr>
              <w:t xml:space="preserve"> </w:t>
            </w:r>
            <w:r w:rsidR="00B0784C" w:rsidRPr="00A72843">
              <w:rPr>
                <w:rFonts w:asciiTheme="minorHAnsi" w:hAnsiTheme="minorHAnsi"/>
                <w:b w:val="0"/>
              </w:rPr>
              <w:t xml:space="preserve">finished with </w:t>
            </w:r>
            <w:r w:rsidR="00BC4A91" w:rsidRPr="00A72843">
              <w:rPr>
                <w:rFonts w:asciiTheme="minorHAnsi" w:hAnsiTheme="minorHAnsi"/>
                <w:b w:val="0"/>
              </w:rPr>
              <w:t>coloured concrete</w:t>
            </w:r>
            <w:r w:rsidR="00D139FE" w:rsidRPr="00A72843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AB32F7" w:rsidRPr="001E61B5" w14:paraId="7A817CB0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FB1FE9C" w14:textId="77777777" w:rsidR="00AB32F7" w:rsidRPr="00A72843" w:rsidRDefault="00AF1183" w:rsidP="00AF1183">
            <w:pPr>
              <w:spacing w:after="60"/>
              <w:rPr>
                <w:rFonts w:asciiTheme="minorHAnsi" w:hAnsiTheme="minorHAnsi"/>
                <w:b w:val="0"/>
              </w:rPr>
            </w:pPr>
            <w:r w:rsidRPr="00A72843">
              <w:rPr>
                <w:rFonts w:asciiTheme="minorHAnsi" w:hAnsiTheme="minorHAnsi"/>
                <w:b w:val="0"/>
              </w:rPr>
              <w:t>C</w:t>
            </w:r>
            <w:r w:rsidR="00AB32F7" w:rsidRPr="00A72843">
              <w:rPr>
                <w:rFonts w:asciiTheme="minorHAnsi" w:hAnsiTheme="minorHAnsi"/>
                <w:b w:val="0"/>
              </w:rPr>
              <w:t xml:space="preserve">ommon driveway and parking bay </w:t>
            </w:r>
            <w:r w:rsidRPr="00A72843">
              <w:rPr>
                <w:rFonts w:asciiTheme="minorHAnsi" w:hAnsiTheme="minorHAnsi"/>
                <w:b w:val="0"/>
              </w:rPr>
              <w:t xml:space="preserve">area’s finished with coloured concrete </w:t>
            </w:r>
          </w:p>
        </w:tc>
      </w:tr>
      <w:tr w:rsidR="00B40684" w:rsidRPr="001E61B5" w14:paraId="1A191262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49959DB" w14:textId="77777777" w:rsidR="00B40684" w:rsidRPr="00B40684" w:rsidRDefault="007112C4" w:rsidP="00AF1183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lastRenderedPageBreak/>
              <w:t>T</w:t>
            </w:r>
            <w:r w:rsidR="00B40684" w:rsidRPr="00B40684">
              <w:rPr>
                <w:rFonts w:asciiTheme="minorHAnsi" w:hAnsiTheme="minorHAnsi"/>
                <w:b w:val="0"/>
              </w:rPr>
              <w:t>iles to porch and alfresco area</w:t>
            </w:r>
          </w:p>
        </w:tc>
      </w:tr>
      <w:tr w:rsidR="004D607E" w:rsidRPr="00721145" w14:paraId="74DE70B7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EE2FBB0" w14:textId="77777777" w:rsidR="004D607E" w:rsidRPr="00A72843" w:rsidRDefault="002C3EFD" w:rsidP="00AB32F7">
            <w:pPr>
              <w:spacing w:after="60"/>
              <w:rPr>
                <w:rFonts w:asciiTheme="minorHAnsi" w:hAnsiTheme="minorHAnsi"/>
                <w:b w:val="0"/>
              </w:rPr>
            </w:pPr>
            <w:r w:rsidRPr="00A72843">
              <w:rPr>
                <w:rFonts w:asciiTheme="minorHAnsi" w:hAnsiTheme="minorHAnsi"/>
                <w:b w:val="0"/>
              </w:rPr>
              <w:t xml:space="preserve">Fencing </w:t>
            </w:r>
            <w:r w:rsidR="00AB32F7" w:rsidRPr="00A72843">
              <w:rPr>
                <w:rFonts w:asciiTheme="minorHAnsi" w:hAnsiTheme="minorHAnsi"/>
                <w:b w:val="0"/>
              </w:rPr>
              <w:t xml:space="preserve">as nominated on approved plans- various materials to be used </w:t>
            </w:r>
          </w:p>
        </w:tc>
      </w:tr>
      <w:tr w:rsidR="00B95AAA" w:rsidRPr="00721145" w14:paraId="04709489" w14:textId="77777777" w:rsidTr="001A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14971E42" w14:textId="77777777" w:rsidR="00B95AAA" w:rsidRPr="00A72843" w:rsidRDefault="00FF08EA" w:rsidP="00E66A7A">
            <w:pPr>
              <w:spacing w:after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E</w:t>
            </w:r>
            <w:r w:rsidR="00E66A7A" w:rsidRPr="00A72843">
              <w:rPr>
                <w:rFonts w:asciiTheme="minorHAnsi" w:hAnsiTheme="minorHAnsi"/>
                <w:b w:val="0"/>
              </w:rPr>
              <w:t>xternal garden tap</w:t>
            </w:r>
          </w:p>
        </w:tc>
      </w:tr>
      <w:tr w:rsidR="004D4661" w:rsidRPr="00721145" w14:paraId="69091746" w14:textId="77777777" w:rsidTr="001A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vAlign w:val="center"/>
          </w:tcPr>
          <w:p w14:paraId="6DFEF4FA" w14:textId="77777777" w:rsidR="004D4661" w:rsidRDefault="004D4661" w:rsidP="003D0D46">
            <w:pPr>
              <w:spacing w:after="60"/>
              <w:rPr>
                <w:rFonts w:asciiTheme="minorHAnsi" w:hAnsiTheme="minorHAnsi"/>
              </w:rPr>
            </w:pPr>
            <w:r w:rsidRPr="00A72843">
              <w:rPr>
                <w:rFonts w:asciiTheme="minorHAnsi" w:hAnsiTheme="minorHAnsi"/>
                <w:b w:val="0"/>
              </w:rPr>
              <w:t>Wall</w:t>
            </w:r>
            <w:r w:rsidR="00FF08EA">
              <w:rPr>
                <w:rFonts w:asciiTheme="minorHAnsi" w:hAnsiTheme="minorHAnsi"/>
                <w:b w:val="0"/>
              </w:rPr>
              <w:t xml:space="preserve">, ground </w:t>
            </w:r>
            <w:r w:rsidRPr="00A72843">
              <w:rPr>
                <w:rFonts w:asciiTheme="minorHAnsi" w:hAnsiTheme="minorHAnsi"/>
                <w:b w:val="0"/>
              </w:rPr>
              <w:t xml:space="preserve"> or fence mounted folding clothes line</w:t>
            </w:r>
            <w:r w:rsidR="00FF08EA">
              <w:rPr>
                <w:rFonts w:asciiTheme="minorHAnsi" w:hAnsiTheme="minorHAnsi"/>
                <w:b w:val="0"/>
              </w:rPr>
              <w:t xml:space="preserve"> </w:t>
            </w:r>
          </w:p>
        </w:tc>
      </w:tr>
    </w:tbl>
    <w:p w14:paraId="1CCECD65" w14:textId="77777777" w:rsidR="000719AC" w:rsidRPr="00AD2AC4" w:rsidRDefault="000719AC" w:rsidP="008570AC">
      <w:pPr>
        <w:spacing w:after="60"/>
        <w:rPr>
          <w:rFonts w:asciiTheme="minorHAnsi" w:hAnsiTheme="minorHAnsi"/>
          <w:bCs/>
        </w:rPr>
      </w:pPr>
    </w:p>
    <w:sectPr w:rsidR="000719AC" w:rsidRPr="00AD2AC4" w:rsidSect="00E87C1E">
      <w:headerReference w:type="default" r:id="rId10"/>
      <w:footerReference w:type="even" r:id="rId11"/>
      <w:footerReference w:type="default" r:id="rId12"/>
      <w:pgSz w:w="12240" w:h="15840"/>
      <w:pgMar w:top="1176" w:right="1440" w:bottom="1134" w:left="1440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24703" w14:textId="77777777" w:rsidR="008850B2" w:rsidRDefault="008850B2">
      <w:r>
        <w:separator/>
      </w:r>
    </w:p>
  </w:endnote>
  <w:endnote w:type="continuationSeparator" w:id="0">
    <w:p w14:paraId="53929E3B" w14:textId="77777777" w:rsidR="008850B2" w:rsidRDefault="0088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A029A" w14:textId="77777777" w:rsidR="007244C1" w:rsidRDefault="00870F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44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28BD6" w14:textId="77777777" w:rsidR="007244C1" w:rsidRDefault="007244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6579" w14:textId="77777777" w:rsidR="007244C1" w:rsidRDefault="007244C1" w:rsidP="00CE7251">
    <w:pPr>
      <w:jc w:val="right"/>
    </w:pPr>
    <w:r>
      <w:t>Please Initial/ Purchaser………….</w:t>
    </w:r>
  </w:p>
  <w:p w14:paraId="0FB9AEE6" w14:textId="77777777" w:rsidR="007244C1" w:rsidRDefault="007244C1" w:rsidP="00CE7251">
    <w:pPr>
      <w:jc w:val="right"/>
      <w:rPr>
        <w:b/>
        <w:bCs/>
        <w:i/>
        <w:sz w:val="16"/>
        <w:szCs w:val="16"/>
        <w:u w:val="single"/>
      </w:rPr>
    </w:pPr>
  </w:p>
  <w:p w14:paraId="61777329" w14:textId="77777777" w:rsidR="007244C1" w:rsidRDefault="00870FA0" w:rsidP="00891B03">
    <w:pPr>
      <w:pStyle w:val="Footer"/>
      <w:framePr w:wrap="around" w:vAnchor="text" w:hAnchor="page" w:x="11184" w:y="311"/>
      <w:rPr>
        <w:rStyle w:val="PageNumber"/>
      </w:rPr>
    </w:pPr>
    <w:r>
      <w:rPr>
        <w:rStyle w:val="PageNumber"/>
      </w:rPr>
      <w:fldChar w:fldCharType="begin"/>
    </w:r>
    <w:r w:rsidR="007244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6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89E248" w14:textId="77777777" w:rsidR="007244C1" w:rsidRDefault="007244C1" w:rsidP="00891B03">
    <w:r w:rsidRPr="00217CC6">
      <w:rPr>
        <w:b/>
        <w:bCs/>
        <w:i/>
        <w:sz w:val="16"/>
        <w:szCs w:val="16"/>
        <w:u w:val="single"/>
      </w:rPr>
      <w:t>Disclaimer</w:t>
    </w:r>
    <w:r w:rsidRPr="00217CC6">
      <w:rPr>
        <w:b/>
        <w:bCs/>
        <w:i/>
        <w:sz w:val="16"/>
        <w:szCs w:val="16"/>
      </w:rPr>
      <w:t xml:space="preserve">: </w:t>
    </w:r>
    <w:r w:rsidR="00917D1F">
      <w:rPr>
        <w:b/>
        <w:bCs/>
        <w:i/>
        <w:sz w:val="16"/>
        <w:szCs w:val="16"/>
      </w:rPr>
      <w:t>RL Retmac</w:t>
    </w:r>
    <w:r w:rsidRPr="00217CC6">
      <w:rPr>
        <w:b/>
        <w:bCs/>
        <w:i/>
        <w:sz w:val="16"/>
        <w:szCs w:val="16"/>
      </w:rPr>
      <w:t xml:space="preserve"> Pty Ltd reserves the right to amend or change inclusions, specifications or suppliers without notice. Inclusio</w:t>
    </w:r>
    <w:r>
      <w:rPr>
        <w:b/>
        <w:bCs/>
        <w:i/>
        <w:sz w:val="16"/>
        <w:szCs w:val="16"/>
      </w:rPr>
      <w:t>ns list may vary due to Building</w:t>
    </w:r>
    <w:r w:rsidRPr="00217CC6">
      <w:rPr>
        <w:b/>
        <w:bCs/>
        <w:i/>
        <w:sz w:val="16"/>
        <w:szCs w:val="16"/>
      </w:rPr>
      <w:t xml:space="preserve"> Approval.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A63EC" w14:textId="77777777" w:rsidR="008850B2" w:rsidRDefault="008850B2">
      <w:r>
        <w:separator/>
      </w:r>
    </w:p>
  </w:footnote>
  <w:footnote w:type="continuationSeparator" w:id="0">
    <w:p w14:paraId="3645085A" w14:textId="77777777" w:rsidR="008850B2" w:rsidRDefault="00885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A7C77" w14:textId="77777777" w:rsidR="00C7238C" w:rsidRPr="00C7238C" w:rsidRDefault="00C7238C" w:rsidP="00C7238C">
    <w:pPr>
      <w:pStyle w:val="Header"/>
      <w:jc w:val="center"/>
      <w:rPr>
        <w:rFonts w:ascii="Apple Chancery" w:hAnsi="Apple Chancery"/>
        <w:sz w:val="32"/>
      </w:rPr>
    </w:pPr>
    <w:r w:rsidRPr="00C7238C">
      <w:rPr>
        <w:rFonts w:ascii="Apple Chancery" w:hAnsi="Apple Chancery"/>
        <w:sz w:val="44"/>
      </w:rPr>
      <w:t>Gardenia at</w:t>
    </w:r>
    <w:r w:rsidR="001A0489" w:rsidRPr="00C7238C">
      <w:rPr>
        <w:rFonts w:ascii="Apple Chancery" w:hAnsi="Apple Chancery"/>
        <w:sz w:val="44"/>
      </w:rPr>
      <w:t xml:space="preserve"> Bridgeman Downs</w:t>
    </w:r>
  </w:p>
  <w:p w14:paraId="7B35C45B" w14:textId="77777777" w:rsidR="007244C1" w:rsidRPr="00E87C1E" w:rsidRDefault="007244C1" w:rsidP="002B3727">
    <w:pPr>
      <w:pStyle w:val="Header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1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8A0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E377E8"/>
    <w:multiLevelType w:val="singleLevel"/>
    <w:tmpl w:val="D21E6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BBE7EB9"/>
    <w:multiLevelType w:val="singleLevel"/>
    <w:tmpl w:val="78D871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132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A465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737D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001102"/>
    <w:multiLevelType w:val="singleLevel"/>
    <w:tmpl w:val="84B8EA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06C24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EA40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7426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C812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CF3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0547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08172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75C7A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AE36290"/>
    <w:multiLevelType w:val="hybridMultilevel"/>
    <w:tmpl w:val="F6EAF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E50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E723D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"/>
  </w:num>
  <w:num w:numId="5">
    <w:abstractNumId w:val="14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  <w:num w:numId="13">
    <w:abstractNumId w:val="15"/>
  </w:num>
  <w:num w:numId="14">
    <w:abstractNumId w:val="8"/>
  </w:num>
  <w:num w:numId="15">
    <w:abstractNumId w:val="17"/>
  </w:num>
  <w:num w:numId="16">
    <w:abstractNumId w:val="7"/>
  </w:num>
  <w:num w:numId="17">
    <w:abstractNumId w:val="3"/>
  </w:num>
  <w:num w:numId="18">
    <w:abstractNumId w:val="12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A4"/>
    <w:rsid w:val="0000288E"/>
    <w:rsid w:val="00004577"/>
    <w:rsid w:val="00006617"/>
    <w:rsid w:val="00007BD6"/>
    <w:rsid w:val="00012B55"/>
    <w:rsid w:val="00013429"/>
    <w:rsid w:val="00014144"/>
    <w:rsid w:val="00014925"/>
    <w:rsid w:val="00021F6B"/>
    <w:rsid w:val="00024370"/>
    <w:rsid w:val="00033325"/>
    <w:rsid w:val="00033AA7"/>
    <w:rsid w:val="00033ED7"/>
    <w:rsid w:val="00034A76"/>
    <w:rsid w:val="00035197"/>
    <w:rsid w:val="000427BE"/>
    <w:rsid w:val="000521BE"/>
    <w:rsid w:val="000553D9"/>
    <w:rsid w:val="000630E4"/>
    <w:rsid w:val="00065ED0"/>
    <w:rsid w:val="000719AC"/>
    <w:rsid w:val="000836BD"/>
    <w:rsid w:val="00087421"/>
    <w:rsid w:val="000921F0"/>
    <w:rsid w:val="00093F77"/>
    <w:rsid w:val="00095058"/>
    <w:rsid w:val="000A5DAC"/>
    <w:rsid w:val="000B0C5D"/>
    <w:rsid w:val="000B28D9"/>
    <w:rsid w:val="000C1975"/>
    <w:rsid w:val="000C21DE"/>
    <w:rsid w:val="000C3132"/>
    <w:rsid w:val="000C340D"/>
    <w:rsid w:val="000C5B7A"/>
    <w:rsid w:val="000C5E9E"/>
    <w:rsid w:val="000D2487"/>
    <w:rsid w:val="000D5CE7"/>
    <w:rsid w:val="000D5D79"/>
    <w:rsid w:val="000E0888"/>
    <w:rsid w:val="000E092E"/>
    <w:rsid w:val="000E39EB"/>
    <w:rsid w:val="000E4C73"/>
    <w:rsid w:val="000E5727"/>
    <w:rsid w:val="000E7F67"/>
    <w:rsid w:val="000F0306"/>
    <w:rsid w:val="000F448A"/>
    <w:rsid w:val="000F77D9"/>
    <w:rsid w:val="00101B88"/>
    <w:rsid w:val="00102867"/>
    <w:rsid w:val="00105A4F"/>
    <w:rsid w:val="00110948"/>
    <w:rsid w:val="00110A06"/>
    <w:rsid w:val="00113661"/>
    <w:rsid w:val="0012081F"/>
    <w:rsid w:val="0012385E"/>
    <w:rsid w:val="00123E64"/>
    <w:rsid w:val="00127235"/>
    <w:rsid w:val="001310A9"/>
    <w:rsid w:val="00133401"/>
    <w:rsid w:val="00133E56"/>
    <w:rsid w:val="00134877"/>
    <w:rsid w:val="00135616"/>
    <w:rsid w:val="00146AAC"/>
    <w:rsid w:val="00152832"/>
    <w:rsid w:val="001533F7"/>
    <w:rsid w:val="00154454"/>
    <w:rsid w:val="001546A1"/>
    <w:rsid w:val="00155411"/>
    <w:rsid w:val="0015679F"/>
    <w:rsid w:val="00156C24"/>
    <w:rsid w:val="001601F1"/>
    <w:rsid w:val="001639A4"/>
    <w:rsid w:val="00167DD6"/>
    <w:rsid w:val="0017419B"/>
    <w:rsid w:val="001773EC"/>
    <w:rsid w:val="001808F8"/>
    <w:rsid w:val="001824BB"/>
    <w:rsid w:val="001837DB"/>
    <w:rsid w:val="00183CE9"/>
    <w:rsid w:val="00190CAD"/>
    <w:rsid w:val="00191A3C"/>
    <w:rsid w:val="00193789"/>
    <w:rsid w:val="0019568F"/>
    <w:rsid w:val="00196054"/>
    <w:rsid w:val="001A0489"/>
    <w:rsid w:val="001A0C8B"/>
    <w:rsid w:val="001A1B0F"/>
    <w:rsid w:val="001A3BD6"/>
    <w:rsid w:val="001B1EC8"/>
    <w:rsid w:val="001B465D"/>
    <w:rsid w:val="001B562F"/>
    <w:rsid w:val="001B695D"/>
    <w:rsid w:val="001C086A"/>
    <w:rsid w:val="001C2F39"/>
    <w:rsid w:val="001C3DC7"/>
    <w:rsid w:val="001C3FC0"/>
    <w:rsid w:val="001C53AA"/>
    <w:rsid w:val="001C7134"/>
    <w:rsid w:val="001C732E"/>
    <w:rsid w:val="001D1920"/>
    <w:rsid w:val="001D4993"/>
    <w:rsid w:val="001D4CA6"/>
    <w:rsid w:val="001D7C6C"/>
    <w:rsid w:val="001E01C8"/>
    <w:rsid w:val="001E1B99"/>
    <w:rsid w:val="001E2D01"/>
    <w:rsid w:val="001E2DA7"/>
    <w:rsid w:val="001E61B5"/>
    <w:rsid w:val="001E7899"/>
    <w:rsid w:val="001F0263"/>
    <w:rsid w:val="00200220"/>
    <w:rsid w:val="00205753"/>
    <w:rsid w:val="00207E77"/>
    <w:rsid w:val="00210749"/>
    <w:rsid w:val="00210D3A"/>
    <w:rsid w:val="0021242C"/>
    <w:rsid w:val="002163BD"/>
    <w:rsid w:val="00217CC6"/>
    <w:rsid w:val="0022316C"/>
    <w:rsid w:val="002234F2"/>
    <w:rsid w:val="00223D26"/>
    <w:rsid w:val="00225D53"/>
    <w:rsid w:val="00231C69"/>
    <w:rsid w:val="00236912"/>
    <w:rsid w:val="00242543"/>
    <w:rsid w:val="00244CC7"/>
    <w:rsid w:val="00245FE7"/>
    <w:rsid w:val="0025244E"/>
    <w:rsid w:val="00256469"/>
    <w:rsid w:val="00256E80"/>
    <w:rsid w:val="0026073A"/>
    <w:rsid w:val="00261D28"/>
    <w:rsid w:val="00264C4F"/>
    <w:rsid w:val="00265627"/>
    <w:rsid w:val="00270ADF"/>
    <w:rsid w:val="0027122B"/>
    <w:rsid w:val="0028039F"/>
    <w:rsid w:val="002809CE"/>
    <w:rsid w:val="0028159A"/>
    <w:rsid w:val="002849E0"/>
    <w:rsid w:val="002973C4"/>
    <w:rsid w:val="00297F4F"/>
    <w:rsid w:val="002A04D9"/>
    <w:rsid w:val="002A0530"/>
    <w:rsid w:val="002A4D18"/>
    <w:rsid w:val="002A7B69"/>
    <w:rsid w:val="002B04E7"/>
    <w:rsid w:val="002B1A6E"/>
    <w:rsid w:val="002B2468"/>
    <w:rsid w:val="002B3727"/>
    <w:rsid w:val="002B5255"/>
    <w:rsid w:val="002B638E"/>
    <w:rsid w:val="002B6FB9"/>
    <w:rsid w:val="002C3EFD"/>
    <w:rsid w:val="002C7086"/>
    <w:rsid w:val="002D220E"/>
    <w:rsid w:val="002D2E10"/>
    <w:rsid w:val="002D6D89"/>
    <w:rsid w:val="002D733B"/>
    <w:rsid w:val="002E374D"/>
    <w:rsid w:val="002F4B5A"/>
    <w:rsid w:val="003022EC"/>
    <w:rsid w:val="00303A6F"/>
    <w:rsid w:val="00303CE1"/>
    <w:rsid w:val="003042C9"/>
    <w:rsid w:val="003064CD"/>
    <w:rsid w:val="003204B8"/>
    <w:rsid w:val="00321551"/>
    <w:rsid w:val="00323289"/>
    <w:rsid w:val="00323989"/>
    <w:rsid w:val="00324C08"/>
    <w:rsid w:val="00326FD8"/>
    <w:rsid w:val="00327372"/>
    <w:rsid w:val="00331D1D"/>
    <w:rsid w:val="0033248E"/>
    <w:rsid w:val="00340749"/>
    <w:rsid w:val="00343053"/>
    <w:rsid w:val="00346997"/>
    <w:rsid w:val="00347156"/>
    <w:rsid w:val="003608AC"/>
    <w:rsid w:val="00361010"/>
    <w:rsid w:val="00364496"/>
    <w:rsid w:val="00365FBA"/>
    <w:rsid w:val="00374537"/>
    <w:rsid w:val="00375558"/>
    <w:rsid w:val="00384588"/>
    <w:rsid w:val="003851C5"/>
    <w:rsid w:val="00386F09"/>
    <w:rsid w:val="00386FB4"/>
    <w:rsid w:val="00392341"/>
    <w:rsid w:val="00394503"/>
    <w:rsid w:val="0039462D"/>
    <w:rsid w:val="003A3A68"/>
    <w:rsid w:val="003A54FD"/>
    <w:rsid w:val="003A55FC"/>
    <w:rsid w:val="003B292E"/>
    <w:rsid w:val="003B53DF"/>
    <w:rsid w:val="003C0D86"/>
    <w:rsid w:val="003C4028"/>
    <w:rsid w:val="003D003F"/>
    <w:rsid w:val="003D0D46"/>
    <w:rsid w:val="003D25D6"/>
    <w:rsid w:val="003D7684"/>
    <w:rsid w:val="003E0640"/>
    <w:rsid w:val="003E2299"/>
    <w:rsid w:val="003E4E25"/>
    <w:rsid w:val="003F298D"/>
    <w:rsid w:val="003F34E4"/>
    <w:rsid w:val="003F51FF"/>
    <w:rsid w:val="003F58F0"/>
    <w:rsid w:val="003F5F26"/>
    <w:rsid w:val="003F67CA"/>
    <w:rsid w:val="003F7D4E"/>
    <w:rsid w:val="0040335A"/>
    <w:rsid w:val="00407D15"/>
    <w:rsid w:val="0041466F"/>
    <w:rsid w:val="00415FF6"/>
    <w:rsid w:val="00416148"/>
    <w:rsid w:val="00424376"/>
    <w:rsid w:val="004354AE"/>
    <w:rsid w:val="00440045"/>
    <w:rsid w:val="00443638"/>
    <w:rsid w:val="0044422C"/>
    <w:rsid w:val="00447E68"/>
    <w:rsid w:val="00451264"/>
    <w:rsid w:val="00453C9C"/>
    <w:rsid w:val="00455066"/>
    <w:rsid w:val="004560B4"/>
    <w:rsid w:val="00457B4D"/>
    <w:rsid w:val="00460113"/>
    <w:rsid w:val="00463B73"/>
    <w:rsid w:val="00464001"/>
    <w:rsid w:val="00471B38"/>
    <w:rsid w:val="00474655"/>
    <w:rsid w:val="004748CE"/>
    <w:rsid w:val="0047652B"/>
    <w:rsid w:val="00480F2F"/>
    <w:rsid w:val="00482CA2"/>
    <w:rsid w:val="00483B17"/>
    <w:rsid w:val="0048712E"/>
    <w:rsid w:val="00495012"/>
    <w:rsid w:val="00497695"/>
    <w:rsid w:val="004A5703"/>
    <w:rsid w:val="004A7B39"/>
    <w:rsid w:val="004B231D"/>
    <w:rsid w:val="004C004E"/>
    <w:rsid w:val="004C6B3F"/>
    <w:rsid w:val="004D2546"/>
    <w:rsid w:val="004D4661"/>
    <w:rsid w:val="004D607E"/>
    <w:rsid w:val="004E57FE"/>
    <w:rsid w:val="005005FC"/>
    <w:rsid w:val="00501B83"/>
    <w:rsid w:val="005039F5"/>
    <w:rsid w:val="00511E84"/>
    <w:rsid w:val="0052409C"/>
    <w:rsid w:val="0052561D"/>
    <w:rsid w:val="00526510"/>
    <w:rsid w:val="0053117D"/>
    <w:rsid w:val="0053335E"/>
    <w:rsid w:val="005358D5"/>
    <w:rsid w:val="0053598E"/>
    <w:rsid w:val="00537B11"/>
    <w:rsid w:val="00543940"/>
    <w:rsid w:val="00560402"/>
    <w:rsid w:val="00562354"/>
    <w:rsid w:val="00562EDF"/>
    <w:rsid w:val="00563418"/>
    <w:rsid w:val="00563D9A"/>
    <w:rsid w:val="00566742"/>
    <w:rsid w:val="00573AA4"/>
    <w:rsid w:val="005819FB"/>
    <w:rsid w:val="00584CCD"/>
    <w:rsid w:val="005855DE"/>
    <w:rsid w:val="005862AB"/>
    <w:rsid w:val="005868A4"/>
    <w:rsid w:val="005871FD"/>
    <w:rsid w:val="00590E9F"/>
    <w:rsid w:val="005932E5"/>
    <w:rsid w:val="00596621"/>
    <w:rsid w:val="00596BB8"/>
    <w:rsid w:val="005A080A"/>
    <w:rsid w:val="005A26BD"/>
    <w:rsid w:val="005B1315"/>
    <w:rsid w:val="005C34BA"/>
    <w:rsid w:val="005C56E5"/>
    <w:rsid w:val="005D4B97"/>
    <w:rsid w:val="005D4C04"/>
    <w:rsid w:val="005D54BD"/>
    <w:rsid w:val="005D655D"/>
    <w:rsid w:val="005E25BA"/>
    <w:rsid w:val="005E48B7"/>
    <w:rsid w:val="005E5AD0"/>
    <w:rsid w:val="005E6850"/>
    <w:rsid w:val="005F1870"/>
    <w:rsid w:val="005F3BEC"/>
    <w:rsid w:val="005F76A7"/>
    <w:rsid w:val="005F77E5"/>
    <w:rsid w:val="00601F59"/>
    <w:rsid w:val="00603D92"/>
    <w:rsid w:val="006062A6"/>
    <w:rsid w:val="006106D8"/>
    <w:rsid w:val="00614A68"/>
    <w:rsid w:val="006167AD"/>
    <w:rsid w:val="006222E4"/>
    <w:rsid w:val="00625F4B"/>
    <w:rsid w:val="00631B10"/>
    <w:rsid w:val="00633A11"/>
    <w:rsid w:val="00642411"/>
    <w:rsid w:val="0064517E"/>
    <w:rsid w:val="00647048"/>
    <w:rsid w:val="006514E0"/>
    <w:rsid w:val="00652B04"/>
    <w:rsid w:val="00654E18"/>
    <w:rsid w:val="00662EAA"/>
    <w:rsid w:val="0066377F"/>
    <w:rsid w:val="00667534"/>
    <w:rsid w:val="00671AB2"/>
    <w:rsid w:val="00672936"/>
    <w:rsid w:val="00680FF7"/>
    <w:rsid w:val="00690C80"/>
    <w:rsid w:val="0069469D"/>
    <w:rsid w:val="0069595C"/>
    <w:rsid w:val="006A0BB8"/>
    <w:rsid w:val="006A2289"/>
    <w:rsid w:val="006A57B6"/>
    <w:rsid w:val="006A6139"/>
    <w:rsid w:val="006A7355"/>
    <w:rsid w:val="006A7441"/>
    <w:rsid w:val="006B162B"/>
    <w:rsid w:val="006B1FD6"/>
    <w:rsid w:val="006B61B4"/>
    <w:rsid w:val="006E08EC"/>
    <w:rsid w:val="006E45EA"/>
    <w:rsid w:val="006E72B5"/>
    <w:rsid w:val="006E78EF"/>
    <w:rsid w:val="006F0EA2"/>
    <w:rsid w:val="006F1D35"/>
    <w:rsid w:val="006F6EE9"/>
    <w:rsid w:val="007112C4"/>
    <w:rsid w:val="007114CD"/>
    <w:rsid w:val="00714CFE"/>
    <w:rsid w:val="007165D2"/>
    <w:rsid w:val="00721145"/>
    <w:rsid w:val="007244C1"/>
    <w:rsid w:val="00730005"/>
    <w:rsid w:val="00735289"/>
    <w:rsid w:val="00735515"/>
    <w:rsid w:val="007364A3"/>
    <w:rsid w:val="00737107"/>
    <w:rsid w:val="00737699"/>
    <w:rsid w:val="0074425F"/>
    <w:rsid w:val="00744D6D"/>
    <w:rsid w:val="007508E3"/>
    <w:rsid w:val="007527E5"/>
    <w:rsid w:val="00755DF0"/>
    <w:rsid w:val="00772F8A"/>
    <w:rsid w:val="00773DD2"/>
    <w:rsid w:val="007856F5"/>
    <w:rsid w:val="007A0773"/>
    <w:rsid w:val="007A3568"/>
    <w:rsid w:val="007A66FB"/>
    <w:rsid w:val="007A7CA0"/>
    <w:rsid w:val="007B3F1B"/>
    <w:rsid w:val="007B758C"/>
    <w:rsid w:val="007C58A2"/>
    <w:rsid w:val="007C6BD3"/>
    <w:rsid w:val="007C6F87"/>
    <w:rsid w:val="007D2F77"/>
    <w:rsid w:val="007D45B5"/>
    <w:rsid w:val="007D4BEE"/>
    <w:rsid w:val="007E7EC2"/>
    <w:rsid w:val="007E7F4D"/>
    <w:rsid w:val="007F13EE"/>
    <w:rsid w:val="007F38AC"/>
    <w:rsid w:val="0080296A"/>
    <w:rsid w:val="00803594"/>
    <w:rsid w:val="008207C1"/>
    <w:rsid w:val="00821610"/>
    <w:rsid w:val="00822F0F"/>
    <w:rsid w:val="0083064B"/>
    <w:rsid w:val="00830BD8"/>
    <w:rsid w:val="00830EF6"/>
    <w:rsid w:val="008361E0"/>
    <w:rsid w:val="00836AB4"/>
    <w:rsid w:val="00840235"/>
    <w:rsid w:val="00845E63"/>
    <w:rsid w:val="008536EC"/>
    <w:rsid w:val="008570AC"/>
    <w:rsid w:val="00857FC7"/>
    <w:rsid w:val="008648BA"/>
    <w:rsid w:val="0086795E"/>
    <w:rsid w:val="00870FA0"/>
    <w:rsid w:val="00871E87"/>
    <w:rsid w:val="00875921"/>
    <w:rsid w:val="0088357B"/>
    <w:rsid w:val="008850B2"/>
    <w:rsid w:val="008868DF"/>
    <w:rsid w:val="00891B03"/>
    <w:rsid w:val="00892CA2"/>
    <w:rsid w:val="008A209D"/>
    <w:rsid w:val="008A38B5"/>
    <w:rsid w:val="008A5EB8"/>
    <w:rsid w:val="008A729D"/>
    <w:rsid w:val="008B597F"/>
    <w:rsid w:val="008B6CEF"/>
    <w:rsid w:val="008B6E1B"/>
    <w:rsid w:val="008C2C96"/>
    <w:rsid w:val="008D4143"/>
    <w:rsid w:val="008D5B64"/>
    <w:rsid w:val="008F01BF"/>
    <w:rsid w:val="008F0727"/>
    <w:rsid w:val="008F2060"/>
    <w:rsid w:val="008F2D3F"/>
    <w:rsid w:val="008F4CB7"/>
    <w:rsid w:val="00900A79"/>
    <w:rsid w:val="00902F8F"/>
    <w:rsid w:val="0090365E"/>
    <w:rsid w:val="00907ACF"/>
    <w:rsid w:val="00917453"/>
    <w:rsid w:val="00917D1F"/>
    <w:rsid w:val="009206CC"/>
    <w:rsid w:val="00922621"/>
    <w:rsid w:val="00922787"/>
    <w:rsid w:val="009239D3"/>
    <w:rsid w:val="00925C4C"/>
    <w:rsid w:val="00932702"/>
    <w:rsid w:val="0093795A"/>
    <w:rsid w:val="009403A4"/>
    <w:rsid w:val="0095031C"/>
    <w:rsid w:val="00952350"/>
    <w:rsid w:val="009523EA"/>
    <w:rsid w:val="00953068"/>
    <w:rsid w:val="0095346A"/>
    <w:rsid w:val="00961D6B"/>
    <w:rsid w:val="00966AE3"/>
    <w:rsid w:val="009726B4"/>
    <w:rsid w:val="00974131"/>
    <w:rsid w:val="00975581"/>
    <w:rsid w:val="00976671"/>
    <w:rsid w:val="00982E35"/>
    <w:rsid w:val="009952F1"/>
    <w:rsid w:val="009A05B7"/>
    <w:rsid w:val="009A20E1"/>
    <w:rsid w:val="009A3C2F"/>
    <w:rsid w:val="009A55C6"/>
    <w:rsid w:val="009B7832"/>
    <w:rsid w:val="009C0665"/>
    <w:rsid w:val="009C7C4B"/>
    <w:rsid w:val="009D0012"/>
    <w:rsid w:val="009D17AD"/>
    <w:rsid w:val="009D558B"/>
    <w:rsid w:val="009E39EF"/>
    <w:rsid w:val="009E4308"/>
    <w:rsid w:val="009E7361"/>
    <w:rsid w:val="009E7F4B"/>
    <w:rsid w:val="009F2EA1"/>
    <w:rsid w:val="009F6170"/>
    <w:rsid w:val="00A04141"/>
    <w:rsid w:val="00A06EC2"/>
    <w:rsid w:val="00A1465A"/>
    <w:rsid w:val="00A15D1D"/>
    <w:rsid w:val="00A22644"/>
    <w:rsid w:val="00A324CE"/>
    <w:rsid w:val="00A37C0C"/>
    <w:rsid w:val="00A41BFC"/>
    <w:rsid w:val="00A44B5F"/>
    <w:rsid w:val="00A47AD3"/>
    <w:rsid w:val="00A53244"/>
    <w:rsid w:val="00A53EFC"/>
    <w:rsid w:val="00A56AAE"/>
    <w:rsid w:val="00A57789"/>
    <w:rsid w:val="00A60969"/>
    <w:rsid w:val="00A6238C"/>
    <w:rsid w:val="00A72843"/>
    <w:rsid w:val="00A8087F"/>
    <w:rsid w:val="00A84E55"/>
    <w:rsid w:val="00AA48E6"/>
    <w:rsid w:val="00AA7FA4"/>
    <w:rsid w:val="00AB1F1F"/>
    <w:rsid w:val="00AB32DE"/>
    <w:rsid w:val="00AB32F7"/>
    <w:rsid w:val="00AB6947"/>
    <w:rsid w:val="00AC0E6F"/>
    <w:rsid w:val="00AC16D0"/>
    <w:rsid w:val="00AC1C1A"/>
    <w:rsid w:val="00AC2F15"/>
    <w:rsid w:val="00AD0A43"/>
    <w:rsid w:val="00AD2AC4"/>
    <w:rsid w:val="00AD445F"/>
    <w:rsid w:val="00AE1C32"/>
    <w:rsid w:val="00AE7519"/>
    <w:rsid w:val="00AF1183"/>
    <w:rsid w:val="00AF520F"/>
    <w:rsid w:val="00B02217"/>
    <w:rsid w:val="00B022C6"/>
    <w:rsid w:val="00B05F1E"/>
    <w:rsid w:val="00B0784C"/>
    <w:rsid w:val="00B10DC7"/>
    <w:rsid w:val="00B11A3F"/>
    <w:rsid w:val="00B2558D"/>
    <w:rsid w:val="00B32D3F"/>
    <w:rsid w:val="00B34033"/>
    <w:rsid w:val="00B34172"/>
    <w:rsid w:val="00B34DBE"/>
    <w:rsid w:val="00B37E8E"/>
    <w:rsid w:val="00B40684"/>
    <w:rsid w:val="00B41828"/>
    <w:rsid w:val="00B42139"/>
    <w:rsid w:val="00B422ED"/>
    <w:rsid w:val="00B47CF4"/>
    <w:rsid w:val="00B577C4"/>
    <w:rsid w:val="00B627CD"/>
    <w:rsid w:val="00B639BC"/>
    <w:rsid w:val="00B77E53"/>
    <w:rsid w:val="00B8305D"/>
    <w:rsid w:val="00B8333F"/>
    <w:rsid w:val="00B85616"/>
    <w:rsid w:val="00B93301"/>
    <w:rsid w:val="00B958A1"/>
    <w:rsid w:val="00B95AAA"/>
    <w:rsid w:val="00B95B2A"/>
    <w:rsid w:val="00BA2AF4"/>
    <w:rsid w:val="00BA2E55"/>
    <w:rsid w:val="00BA39CD"/>
    <w:rsid w:val="00BA41BD"/>
    <w:rsid w:val="00BB3864"/>
    <w:rsid w:val="00BB4161"/>
    <w:rsid w:val="00BB60B3"/>
    <w:rsid w:val="00BC4A91"/>
    <w:rsid w:val="00BC4BA2"/>
    <w:rsid w:val="00BC6281"/>
    <w:rsid w:val="00BC69D2"/>
    <w:rsid w:val="00BC7517"/>
    <w:rsid w:val="00BD047A"/>
    <w:rsid w:val="00BD1653"/>
    <w:rsid w:val="00BD43C1"/>
    <w:rsid w:val="00BD671C"/>
    <w:rsid w:val="00BE7DA0"/>
    <w:rsid w:val="00BF1B77"/>
    <w:rsid w:val="00BF4494"/>
    <w:rsid w:val="00C0064C"/>
    <w:rsid w:val="00C007E7"/>
    <w:rsid w:val="00C02A07"/>
    <w:rsid w:val="00C02FB7"/>
    <w:rsid w:val="00C07F88"/>
    <w:rsid w:val="00C14673"/>
    <w:rsid w:val="00C15F53"/>
    <w:rsid w:val="00C2045D"/>
    <w:rsid w:val="00C205C2"/>
    <w:rsid w:val="00C210A1"/>
    <w:rsid w:val="00C32A82"/>
    <w:rsid w:val="00C33725"/>
    <w:rsid w:val="00C35DA9"/>
    <w:rsid w:val="00C42940"/>
    <w:rsid w:val="00C43442"/>
    <w:rsid w:val="00C4416A"/>
    <w:rsid w:val="00C5366B"/>
    <w:rsid w:val="00C607F6"/>
    <w:rsid w:val="00C711C4"/>
    <w:rsid w:val="00C7238C"/>
    <w:rsid w:val="00C72B24"/>
    <w:rsid w:val="00C8123A"/>
    <w:rsid w:val="00C81E16"/>
    <w:rsid w:val="00C9019F"/>
    <w:rsid w:val="00C94EA9"/>
    <w:rsid w:val="00C959A2"/>
    <w:rsid w:val="00C96048"/>
    <w:rsid w:val="00CA114D"/>
    <w:rsid w:val="00CA360C"/>
    <w:rsid w:val="00CB2ECE"/>
    <w:rsid w:val="00CC0106"/>
    <w:rsid w:val="00CC1C27"/>
    <w:rsid w:val="00CC1F36"/>
    <w:rsid w:val="00CC2F17"/>
    <w:rsid w:val="00CC309F"/>
    <w:rsid w:val="00CC4A11"/>
    <w:rsid w:val="00CC5119"/>
    <w:rsid w:val="00CC721A"/>
    <w:rsid w:val="00CD4244"/>
    <w:rsid w:val="00CD6B0E"/>
    <w:rsid w:val="00CD6E35"/>
    <w:rsid w:val="00CE23F4"/>
    <w:rsid w:val="00CE245A"/>
    <w:rsid w:val="00CE7251"/>
    <w:rsid w:val="00CF1A58"/>
    <w:rsid w:val="00CF42A1"/>
    <w:rsid w:val="00D00C47"/>
    <w:rsid w:val="00D02D17"/>
    <w:rsid w:val="00D106D1"/>
    <w:rsid w:val="00D139FE"/>
    <w:rsid w:val="00D1605A"/>
    <w:rsid w:val="00D20305"/>
    <w:rsid w:val="00D22AA0"/>
    <w:rsid w:val="00D231EA"/>
    <w:rsid w:val="00D24657"/>
    <w:rsid w:val="00D26CC4"/>
    <w:rsid w:val="00D27FED"/>
    <w:rsid w:val="00D34251"/>
    <w:rsid w:val="00D342AC"/>
    <w:rsid w:val="00D364D1"/>
    <w:rsid w:val="00D50BC9"/>
    <w:rsid w:val="00D53E80"/>
    <w:rsid w:val="00D61C5E"/>
    <w:rsid w:val="00D64138"/>
    <w:rsid w:val="00D70BBE"/>
    <w:rsid w:val="00D723CA"/>
    <w:rsid w:val="00D83A96"/>
    <w:rsid w:val="00D83DB6"/>
    <w:rsid w:val="00D8651C"/>
    <w:rsid w:val="00D87D6C"/>
    <w:rsid w:val="00D956E6"/>
    <w:rsid w:val="00DA59E4"/>
    <w:rsid w:val="00DA792F"/>
    <w:rsid w:val="00DB0FB8"/>
    <w:rsid w:val="00DB14DB"/>
    <w:rsid w:val="00DC1E56"/>
    <w:rsid w:val="00DC55D7"/>
    <w:rsid w:val="00DD47B8"/>
    <w:rsid w:val="00DD6F61"/>
    <w:rsid w:val="00DD747C"/>
    <w:rsid w:val="00DE24E3"/>
    <w:rsid w:val="00DE3D33"/>
    <w:rsid w:val="00DF710E"/>
    <w:rsid w:val="00E05437"/>
    <w:rsid w:val="00E11ECA"/>
    <w:rsid w:val="00E17CA1"/>
    <w:rsid w:val="00E17D07"/>
    <w:rsid w:val="00E2133E"/>
    <w:rsid w:val="00E240B6"/>
    <w:rsid w:val="00E310E2"/>
    <w:rsid w:val="00E31385"/>
    <w:rsid w:val="00E31395"/>
    <w:rsid w:val="00E34D8E"/>
    <w:rsid w:val="00E378C8"/>
    <w:rsid w:val="00E41307"/>
    <w:rsid w:val="00E41CF7"/>
    <w:rsid w:val="00E452CF"/>
    <w:rsid w:val="00E454D8"/>
    <w:rsid w:val="00E45FC3"/>
    <w:rsid w:val="00E4639F"/>
    <w:rsid w:val="00E5101E"/>
    <w:rsid w:val="00E51191"/>
    <w:rsid w:val="00E5149E"/>
    <w:rsid w:val="00E55F52"/>
    <w:rsid w:val="00E65021"/>
    <w:rsid w:val="00E66A7A"/>
    <w:rsid w:val="00E66E54"/>
    <w:rsid w:val="00E7156D"/>
    <w:rsid w:val="00E75A68"/>
    <w:rsid w:val="00E77B0A"/>
    <w:rsid w:val="00E82F73"/>
    <w:rsid w:val="00E831BB"/>
    <w:rsid w:val="00E85153"/>
    <w:rsid w:val="00E87C1E"/>
    <w:rsid w:val="00E90DB9"/>
    <w:rsid w:val="00E91171"/>
    <w:rsid w:val="00E92F43"/>
    <w:rsid w:val="00E94B63"/>
    <w:rsid w:val="00EA02E5"/>
    <w:rsid w:val="00EA2385"/>
    <w:rsid w:val="00EA35DB"/>
    <w:rsid w:val="00EA4961"/>
    <w:rsid w:val="00EA52A0"/>
    <w:rsid w:val="00EB00F1"/>
    <w:rsid w:val="00EB0AAC"/>
    <w:rsid w:val="00EB0DFF"/>
    <w:rsid w:val="00EC1334"/>
    <w:rsid w:val="00EC1C44"/>
    <w:rsid w:val="00EC6370"/>
    <w:rsid w:val="00ED1DAF"/>
    <w:rsid w:val="00ED27B5"/>
    <w:rsid w:val="00ED4783"/>
    <w:rsid w:val="00ED6C70"/>
    <w:rsid w:val="00EE2E73"/>
    <w:rsid w:val="00EE6F29"/>
    <w:rsid w:val="00EF191A"/>
    <w:rsid w:val="00EF1A73"/>
    <w:rsid w:val="00EF3CF8"/>
    <w:rsid w:val="00EF4EE4"/>
    <w:rsid w:val="00EF5073"/>
    <w:rsid w:val="00EF51E5"/>
    <w:rsid w:val="00EF7C04"/>
    <w:rsid w:val="00F01AD4"/>
    <w:rsid w:val="00F043F9"/>
    <w:rsid w:val="00F11D7F"/>
    <w:rsid w:val="00F16A53"/>
    <w:rsid w:val="00F16BFE"/>
    <w:rsid w:val="00F20FC0"/>
    <w:rsid w:val="00F22294"/>
    <w:rsid w:val="00F2403F"/>
    <w:rsid w:val="00F2684C"/>
    <w:rsid w:val="00F26CAB"/>
    <w:rsid w:val="00F315AE"/>
    <w:rsid w:val="00F318CC"/>
    <w:rsid w:val="00F31F36"/>
    <w:rsid w:val="00F3273E"/>
    <w:rsid w:val="00F3616D"/>
    <w:rsid w:val="00F37301"/>
    <w:rsid w:val="00F421EC"/>
    <w:rsid w:val="00F44068"/>
    <w:rsid w:val="00F44451"/>
    <w:rsid w:val="00F45F40"/>
    <w:rsid w:val="00F51E5E"/>
    <w:rsid w:val="00F61F7F"/>
    <w:rsid w:val="00F628A9"/>
    <w:rsid w:val="00F62E05"/>
    <w:rsid w:val="00F63C2E"/>
    <w:rsid w:val="00F76AD5"/>
    <w:rsid w:val="00F81D27"/>
    <w:rsid w:val="00F96066"/>
    <w:rsid w:val="00F9611F"/>
    <w:rsid w:val="00F97FFC"/>
    <w:rsid w:val="00FA13F2"/>
    <w:rsid w:val="00FA25BC"/>
    <w:rsid w:val="00FA5724"/>
    <w:rsid w:val="00FB35F0"/>
    <w:rsid w:val="00FB5673"/>
    <w:rsid w:val="00FB7505"/>
    <w:rsid w:val="00FC0056"/>
    <w:rsid w:val="00FC1043"/>
    <w:rsid w:val="00FC13F4"/>
    <w:rsid w:val="00FC2758"/>
    <w:rsid w:val="00FD23EE"/>
    <w:rsid w:val="00FD39AB"/>
    <w:rsid w:val="00FD4B46"/>
    <w:rsid w:val="00FD4BA8"/>
    <w:rsid w:val="00FD5195"/>
    <w:rsid w:val="00FD6546"/>
    <w:rsid w:val="00FE029E"/>
    <w:rsid w:val="00FE04F3"/>
    <w:rsid w:val="00FE1FE4"/>
    <w:rsid w:val="00FF08EA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3DE8D9"/>
  <w15:docId w15:val="{AECCA91A-07A9-4D89-BE0B-9BF916F6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2350"/>
    <w:rPr>
      <w:lang w:eastAsia="en-US"/>
    </w:rPr>
  </w:style>
  <w:style w:type="paragraph" w:styleId="Heading5">
    <w:name w:val="heading 5"/>
    <w:basedOn w:val="Normal"/>
    <w:next w:val="Normal"/>
    <w:qFormat/>
    <w:rsid w:val="00952350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952350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952350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52350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952350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Header">
    <w:name w:val="header"/>
    <w:basedOn w:val="Normal"/>
    <w:rsid w:val="0095235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52350"/>
    <w:pPr>
      <w:jc w:val="center"/>
    </w:pPr>
    <w:rPr>
      <w:rFonts w:ascii="Arial" w:hAnsi="Arial" w:cs="Arial"/>
      <w:b/>
      <w:bCs/>
      <w:i/>
      <w:iCs/>
      <w:sz w:val="52"/>
      <w:u w:val="single"/>
    </w:rPr>
  </w:style>
  <w:style w:type="paragraph" w:styleId="Footer">
    <w:name w:val="footer"/>
    <w:basedOn w:val="Normal"/>
    <w:rsid w:val="009523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350"/>
  </w:style>
  <w:style w:type="paragraph" w:styleId="ListParagraph">
    <w:name w:val="List Paragraph"/>
    <w:basedOn w:val="Normal"/>
    <w:uiPriority w:val="34"/>
    <w:qFormat/>
    <w:rsid w:val="0040335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7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6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73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736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7364A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Default">
    <w:name w:val="Default"/>
    <w:rsid w:val="0072114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customStyle="1" w:styleId="PlainTable210">
    <w:name w:val="Plain Table 21"/>
    <w:basedOn w:val="TableNormal"/>
    <w:uiPriority w:val="42"/>
    <w:rsid w:val="0039450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GH%20Templates\MGH%20letter%20head%202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E668-4651-46A8-AFBA-3E1C3B7235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E7CC0-A277-46C3-A88A-66B04E3D34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9083F5-E951-4A7E-B9A2-809FBCD4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MGH letter head 2A.dot</Template>
  <TotalTime>1</TotalTime>
  <Pages>4</Pages>
  <Words>1055</Words>
  <Characters>5920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Inclusions List</vt:lpstr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List</dc:title>
  <dc:subject>Sovereign Parks</dc:subject>
  <dc:creator>Rita Jenkins</dc:creator>
  <cp:lastModifiedBy>Peter Longhurst</cp:lastModifiedBy>
  <cp:revision>2</cp:revision>
  <cp:lastPrinted>2016-02-26T00:22:00Z</cp:lastPrinted>
  <dcterms:created xsi:type="dcterms:W3CDTF">2018-02-16T03:52:00Z</dcterms:created>
  <dcterms:modified xsi:type="dcterms:W3CDTF">2018-02-16T03:52:00Z</dcterms:modified>
</cp:coreProperties>
</file>